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19" w:rsidRPr="00386A1F" w:rsidRDefault="008F702F" w:rsidP="008F702F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386A1F">
        <w:rPr>
          <w:rFonts w:ascii="Times New Roman" w:hAnsi="Times New Roman" w:cs="Times New Roman"/>
          <w:b/>
          <w:smallCaps/>
        </w:rPr>
        <w:t>Mester Béla</w:t>
      </w:r>
    </w:p>
    <w:p w:rsidR="008F702F" w:rsidRDefault="008F702F" w:rsidP="008F7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02F" w:rsidRPr="008F702F" w:rsidRDefault="008F702F" w:rsidP="008F7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02F">
        <w:rPr>
          <w:rFonts w:ascii="Times New Roman" w:hAnsi="Times New Roman" w:cs="Times New Roman"/>
          <w:sz w:val="20"/>
          <w:szCs w:val="20"/>
        </w:rPr>
        <w:t>MTA Bölcsészettudományi Kutatóközpont</w:t>
      </w:r>
    </w:p>
    <w:p w:rsidR="008F702F" w:rsidRPr="008F702F" w:rsidRDefault="008F702F" w:rsidP="008F7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02F">
        <w:rPr>
          <w:rFonts w:ascii="Times New Roman" w:hAnsi="Times New Roman" w:cs="Times New Roman"/>
          <w:sz w:val="20"/>
          <w:szCs w:val="20"/>
        </w:rPr>
        <w:t>Filozófiai Intézet</w:t>
      </w:r>
    </w:p>
    <w:p w:rsidR="008F702F" w:rsidRPr="008F702F" w:rsidRDefault="008F702F" w:rsidP="008F70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02F">
        <w:rPr>
          <w:rFonts w:ascii="Times New Roman" w:hAnsi="Times New Roman" w:cs="Times New Roman"/>
          <w:sz w:val="20"/>
          <w:szCs w:val="20"/>
        </w:rPr>
        <w:t>mester.bela@btk.mta.hu</w:t>
      </w:r>
    </w:p>
    <w:p w:rsidR="008F702F" w:rsidRDefault="008F702F" w:rsidP="008F7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F" w:rsidRPr="00386A1F" w:rsidRDefault="00386A1F" w:rsidP="008F702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86A1F">
        <w:rPr>
          <w:rFonts w:ascii="Times New Roman" w:hAnsi="Times New Roman" w:cs="Times New Roman"/>
          <w:b/>
          <w:i/>
        </w:rPr>
        <w:t xml:space="preserve">Hogyan került a </w:t>
      </w:r>
      <w:proofErr w:type="gramStart"/>
      <w:r w:rsidRPr="00386A1F">
        <w:rPr>
          <w:rFonts w:ascii="Times New Roman" w:hAnsi="Times New Roman" w:cs="Times New Roman"/>
          <w:b/>
        </w:rPr>
        <w:t>józan ész</w:t>
      </w:r>
      <w:proofErr w:type="gramEnd"/>
      <w:r w:rsidRPr="00386A1F">
        <w:rPr>
          <w:rFonts w:ascii="Times New Roman" w:hAnsi="Times New Roman" w:cs="Times New Roman"/>
          <w:b/>
          <w:i/>
        </w:rPr>
        <w:t xml:space="preserve"> a </w:t>
      </w:r>
      <w:r w:rsidRPr="00386A1F">
        <w:rPr>
          <w:rFonts w:ascii="Times New Roman" w:hAnsi="Times New Roman" w:cs="Times New Roman"/>
          <w:b/>
        </w:rPr>
        <w:t>balgatag</w:t>
      </w:r>
      <w:r w:rsidRPr="00386A1F">
        <w:rPr>
          <w:rFonts w:ascii="Times New Roman" w:hAnsi="Times New Roman" w:cs="Times New Roman"/>
          <w:b/>
          <w:i/>
        </w:rPr>
        <w:t xml:space="preserve"> szerepébe?</w:t>
      </w:r>
    </w:p>
    <w:p w:rsidR="008F702F" w:rsidRDefault="008F702F" w:rsidP="008F7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F" w:rsidRDefault="00E742A2" w:rsidP="008F7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filozófia történetében alapvetően két vonulatot figyelhetünk meg abban a tekintetben, hogy mit tart az adott gondolkodó az emberi elme képességeinek különbségéről. Az egyik kiindulópont szerint alapvető különbség van a </w:t>
      </w:r>
      <w:r w:rsidRPr="00E742A2">
        <w:rPr>
          <w:rFonts w:ascii="Times New Roman" w:hAnsi="Times New Roman" w:cs="Times New Roman"/>
          <w:i/>
        </w:rPr>
        <w:t>bölcsesség</w:t>
      </w:r>
      <w:r>
        <w:rPr>
          <w:rFonts w:ascii="Times New Roman" w:hAnsi="Times New Roman" w:cs="Times New Roman"/>
        </w:rPr>
        <w:t xml:space="preserve"> és a </w:t>
      </w:r>
      <w:r w:rsidRPr="00E742A2">
        <w:rPr>
          <w:rFonts w:ascii="Times New Roman" w:hAnsi="Times New Roman" w:cs="Times New Roman"/>
          <w:i/>
        </w:rPr>
        <w:t>balgaság</w:t>
      </w:r>
      <w:r>
        <w:rPr>
          <w:rFonts w:ascii="Times New Roman" w:hAnsi="Times New Roman" w:cs="Times New Roman"/>
        </w:rPr>
        <w:t xml:space="preserve"> között, a feladat pedig éppen ennek a különbségnek a leírása, megragadása, magyarázata, föltéve, hogy nem tekintjük magyarázatra nem szoruló, egyben </w:t>
      </w:r>
      <w:r w:rsidR="00386A1F">
        <w:rPr>
          <w:rFonts w:ascii="Times New Roman" w:hAnsi="Times New Roman" w:cs="Times New Roman"/>
        </w:rPr>
        <w:t>meg</w:t>
      </w:r>
      <w:r>
        <w:rPr>
          <w:rFonts w:ascii="Times New Roman" w:hAnsi="Times New Roman" w:cs="Times New Roman"/>
        </w:rPr>
        <w:t xml:space="preserve">magyarázhatatlan evidenciának. (Ezt a megkülönböztetést egészíti ki gyakran az </w:t>
      </w:r>
      <w:r w:rsidRPr="00E742A2">
        <w:rPr>
          <w:rFonts w:ascii="Times New Roman" w:hAnsi="Times New Roman" w:cs="Times New Roman"/>
          <w:i/>
        </w:rPr>
        <w:t>őrült</w:t>
      </w:r>
      <w:r>
        <w:rPr>
          <w:rFonts w:ascii="Times New Roman" w:hAnsi="Times New Roman" w:cs="Times New Roman"/>
        </w:rPr>
        <w:t xml:space="preserve"> és a </w:t>
      </w:r>
      <w:r w:rsidRPr="00E742A2">
        <w:rPr>
          <w:rFonts w:ascii="Times New Roman" w:hAnsi="Times New Roman" w:cs="Times New Roman"/>
          <w:i/>
        </w:rPr>
        <w:t>zseni</w:t>
      </w:r>
      <w:r>
        <w:rPr>
          <w:rFonts w:ascii="Times New Roman" w:hAnsi="Times New Roman" w:cs="Times New Roman"/>
        </w:rPr>
        <w:t xml:space="preserve"> típusa</w:t>
      </w:r>
      <w:r w:rsidR="00A57651">
        <w:rPr>
          <w:rFonts w:ascii="Times New Roman" w:hAnsi="Times New Roman" w:cs="Times New Roman"/>
        </w:rPr>
        <w:t>, újabb interpretációs feladat</w:t>
      </w:r>
      <w:r w:rsidR="00386A1F">
        <w:rPr>
          <w:rFonts w:ascii="Times New Roman" w:hAnsi="Times New Roman" w:cs="Times New Roman"/>
        </w:rPr>
        <w:t>o</w:t>
      </w:r>
      <w:r w:rsidR="00A57651">
        <w:rPr>
          <w:rFonts w:ascii="Times New Roman" w:hAnsi="Times New Roman" w:cs="Times New Roman"/>
        </w:rPr>
        <w:t>t</w:t>
      </w:r>
      <w:r w:rsidR="00386A1F">
        <w:rPr>
          <w:rFonts w:ascii="Times New Roman" w:hAnsi="Times New Roman" w:cs="Times New Roman"/>
        </w:rPr>
        <w:t xml:space="preserve"> </w:t>
      </w:r>
      <w:r w:rsidR="00A57651">
        <w:rPr>
          <w:rFonts w:ascii="Times New Roman" w:hAnsi="Times New Roman" w:cs="Times New Roman"/>
        </w:rPr>
        <w:t>a</w:t>
      </w:r>
      <w:r w:rsidR="00386A1F">
        <w:rPr>
          <w:rFonts w:ascii="Times New Roman" w:hAnsi="Times New Roman" w:cs="Times New Roman"/>
        </w:rPr>
        <w:t>dva</w:t>
      </w:r>
      <w:r>
        <w:rPr>
          <w:rFonts w:ascii="Times New Roman" w:hAnsi="Times New Roman" w:cs="Times New Roman"/>
        </w:rPr>
        <w:t xml:space="preserve"> </w:t>
      </w:r>
      <w:r w:rsidR="00A57651">
        <w:rPr>
          <w:rFonts w:ascii="Times New Roman" w:hAnsi="Times New Roman" w:cs="Times New Roman"/>
        </w:rPr>
        <w:t>a kettő különbségének és kapcsolatának, valamint az előző fogalompárhoz való viszonyának megvilágításá</w:t>
      </w:r>
      <w:r w:rsidR="00386A1F">
        <w:rPr>
          <w:rFonts w:ascii="Times New Roman" w:hAnsi="Times New Roman" w:cs="Times New Roman"/>
        </w:rPr>
        <w:t>v</w:t>
      </w:r>
      <w:r w:rsidR="00A57651">
        <w:rPr>
          <w:rFonts w:ascii="Times New Roman" w:hAnsi="Times New Roman" w:cs="Times New Roman"/>
        </w:rPr>
        <w:t>a</w:t>
      </w:r>
      <w:r w:rsidR="00386A1F">
        <w:rPr>
          <w:rFonts w:ascii="Times New Roman" w:hAnsi="Times New Roman" w:cs="Times New Roman"/>
        </w:rPr>
        <w:t>l</w:t>
      </w:r>
      <w:r w:rsidR="00A57651">
        <w:rPr>
          <w:rFonts w:ascii="Times New Roman" w:hAnsi="Times New Roman" w:cs="Times New Roman"/>
        </w:rPr>
        <w:t xml:space="preserve">.) A </w:t>
      </w:r>
      <w:r w:rsidR="00A57651" w:rsidRPr="00A57651">
        <w:rPr>
          <w:rFonts w:ascii="Times New Roman" w:hAnsi="Times New Roman" w:cs="Times New Roman"/>
          <w:i/>
        </w:rPr>
        <w:t>balgaság</w:t>
      </w:r>
      <w:r w:rsidR="00A57651" w:rsidRPr="00A57651">
        <w:rPr>
          <w:rFonts w:ascii="Times New Roman" w:hAnsi="Times New Roman" w:cs="Times New Roman"/>
        </w:rPr>
        <w:t>ot</w:t>
      </w:r>
      <w:r w:rsidR="00A57651">
        <w:rPr>
          <w:rFonts w:ascii="Times New Roman" w:hAnsi="Times New Roman" w:cs="Times New Roman"/>
        </w:rPr>
        <w:t xml:space="preserve"> és szinonimáit itt valamiféle képességhiányként értelmezik, ami legösszetettebb módon az </w:t>
      </w:r>
      <w:r w:rsidR="00A57651" w:rsidRPr="00A57651">
        <w:rPr>
          <w:rFonts w:ascii="Times New Roman" w:hAnsi="Times New Roman" w:cs="Times New Roman"/>
          <w:i/>
          <w:lang w:val="la-Latn"/>
        </w:rPr>
        <w:t>insipiens</w:t>
      </w:r>
      <w:r w:rsidR="00A57651">
        <w:rPr>
          <w:rFonts w:ascii="Times New Roman" w:hAnsi="Times New Roman" w:cs="Times New Roman"/>
        </w:rPr>
        <w:t xml:space="preserve"> terminus középkori filozófiai használatában jelenik meg, amely egyszerre jelenti a </w:t>
      </w:r>
      <w:r w:rsidR="00A57651" w:rsidRPr="00A57651">
        <w:rPr>
          <w:rFonts w:ascii="Times New Roman" w:hAnsi="Times New Roman" w:cs="Times New Roman"/>
          <w:i/>
        </w:rPr>
        <w:t>sapiens</w:t>
      </w:r>
      <w:r w:rsidR="00A57651">
        <w:rPr>
          <w:rFonts w:ascii="Times New Roman" w:hAnsi="Times New Roman" w:cs="Times New Roman"/>
        </w:rPr>
        <w:t xml:space="preserve"> ellentétét, a „nem bölcset”, valamint a </w:t>
      </w:r>
      <w:r w:rsidR="00A57651" w:rsidRPr="00A57651">
        <w:rPr>
          <w:rFonts w:ascii="Times New Roman" w:hAnsi="Times New Roman" w:cs="Times New Roman"/>
          <w:i/>
        </w:rPr>
        <w:t>balgát,</w:t>
      </w:r>
      <w:r w:rsidR="00A57651">
        <w:rPr>
          <w:rFonts w:ascii="Times New Roman" w:hAnsi="Times New Roman" w:cs="Times New Roman"/>
        </w:rPr>
        <w:t xml:space="preserve"> ugyanakkor a nyelvtudat beleérti az érzékelő (valójában ízlelő) képesség tompaságát vagy teljes</w:t>
      </w:r>
      <w:r w:rsidR="004E4BEB">
        <w:rPr>
          <w:rFonts w:ascii="Times New Roman" w:hAnsi="Times New Roman" w:cs="Times New Roman"/>
        </w:rPr>
        <w:t xml:space="preserve"> hiányát, és átvitt értelemben a vallási érzéketlenséget is. Az ilyen ember taníthatatlan, reménytelen eset, állapotát csak az isteni kegyelem gyógyíthatja. A másik kiindulópont</w:t>
      </w:r>
      <w:r w:rsidR="00386A1F">
        <w:rPr>
          <w:rFonts w:ascii="Times New Roman" w:hAnsi="Times New Roman" w:cs="Times New Roman"/>
        </w:rPr>
        <w:t xml:space="preserve"> szerint –</w:t>
      </w:r>
      <w:r w:rsidR="004E4BEB">
        <w:rPr>
          <w:rFonts w:ascii="Times New Roman" w:hAnsi="Times New Roman" w:cs="Times New Roman"/>
        </w:rPr>
        <w:t xml:space="preserve"> amely jóval szélesebb körre jellemző, mint a klasszikus racionalizmus</w:t>
      </w:r>
      <w:r w:rsidR="00386A1F">
        <w:rPr>
          <w:rFonts w:ascii="Times New Roman" w:hAnsi="Times New Roman" w:cs="Times New Roman"/>
        </w:rPr>
        <w:t xml:space="preserve"> –</w:t>
      </w:r>
      <w:r w:rsidR="004E4BEB">
        <w:rPr>
          <w:rFonts w:ascii="Times New Roman" w:hAnsi="Times New Roman" w:cs="Times New Roman"/>
        </w:rPr>
        <w:t xml:space="preserve"> minden ember egyazon értelemmel rendelkezik, a feladat pedig ezen értelem helyes használatának az elsajátítása egyfajta elmebeli lomtalanítás, a helyes gondolkodást akadályozó babonáktól, téves hagyományoktól és indulatoktól való megszabadulás révén. Itt elméletileg nem létezhet születésétől fogva, reménytelenül </w:t>
      </w:r>
      <w:r w:rsidR="004E4BEB" w:rsidRPr="004E4BEB">
        <w:rPr>
          <w:rFonts w:ascii="Times New Roman" w:hAnsi="Times New Roman" w:cs="Times New Roman"/>
          <w:i/>
        </w:rPr>
        <w:t>balga</w:t>
      </w:r>
      <w:r w:rsidR="004E4BEB">
        <w:rPr>
          <w:rFonts w:ascii="Times New Roman" w:hAnsi="Times New Roman" w:cs="Times New Roman"/>
        </w:rPr>
        <w:t xml:space="preserve"> ember</w:t>
      </w:r>
      <w:r w:rsidR="00386A1F">
        <w:rPr>
          <w:rFonts w:ascii="Times New Roman" w:hAnsi="Times New Roman" w:cs="Times New Roman"/>
        </w:rPr>
        <w:t>;</w:t>
      </w:r>
      <w:r w:rsidR="004E4BEB">
        <w:rPr>
          <w:rFonts w:ascii="Times New Roman" w:hAnsi="Times New Roman" w:cs="Times New Roman"/>
        </w:rPr>
        <w:t xml:space="preserve"> a gyakorlatban azonban mégis azzal kalkulál az</w:t>
      </w:r>
      <w:r w:rsidR="004122B1">
        <w:rPr>
          <w:rFonts w:ascii="Times New Roman" w:hAnsi="Times New Roman" w:cs="Times New Roman"/>
        </w:rPr>
        <w:t xml:space="preserve"> ebből az alapvetésből kiinduló filozófus, hogy az emberek óriási többsége sohasem lesz képes elvégezni a szükséges előzetes lomtalanítást elméjében, így a bölcs </w:t>
      </w:r>
      <w:r w:rsidR="004122B1" w:rsidRPr="00386A1F">
        <w:rPr>
          <w:rFonts w:ascii="Times New Roman" w:hAnsi="Times New Roman" w:cs="Times New Roman"/>
          <w:i/>
        </w:rPr>
        <w:t>kevesek</w:t>
      </w:r>
      <w:r w:rsidR="004122B1">
        <w:rPr>
          <w:rFonts w:ascii="Times New Roman" w:hAnsi="Times New Roman" w:cs="Times New Roman"/>
        </w:rPr>
        <w:t xml:space="preserve"> és a bölcsességre képtelen </w:t>
      </w:r>
      <w:r w:rsidR="004122B1" w:rsidRPr="00386A1F">
        <w:rPr>
          <w:rFonts w:ascii="Times New Roman" w:hAnsi="Times New Roman" w:cs="Times New Roman"/>
          <w:i/>
        </w:rPr>
        <w:t>sokaság</w:t>
      </w:r>
      <w:r w:rsidR="004122B1">
        <w:rPr>
          <w:rFonts w:ascii="Times New Roman" w:hAnsi="Times New Roman" w:cs="Times New Roman"/>
        </w:rPr>
        <w:t xml:space="preserve"> alapvető episztemológiai különbsége, ha rejtetten is, de </w:t>
      </w:r>
      <w:r w:rsidR="00386A1F">
        <w:rPr>
          <w:rFonts w:ascii="Times New Roman" w:hAnsi="Times New Roman" w:cs="Times New Roman"/>
        </w:rPr>
        <w:t xml:space="preserve">mégis </w:t>
      </w:r>
      <w:r w:rsidR="004122B1">
        <w:rPr>
          <w:rFonts w:ascii="Times New Roman" w:hAnsi="Times New Roman" w:cs="Times New Roman"/>
        </w:rPr>
        <w:t>megmarad.</w:t>
      </w:r>
    </w:p>
    <w:p w:rsidR="008F702F" w:rsidRDefault="00386A1F" w:rsidP="008F70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22B1">
        <w:rPr>
          <w:rFonts w:ascii="Times New Roman" w:hAnsi="Times New Roman" w:cs="Times New Roman"/>
        </w:rPr>
        <w:t xml:space="preserve">Előadásomban annak a folyamatnak a feltárásához kívánok hozzájárulni, amelynek során a modern, professzionalizálódó filozófia a </w:t>
      </w:r>
      <w:r w:rsidR="004122B1" w:rsidRPr="004122B1">
        <w:rPr>
          <w:rFonts w:ascii="Times New Roman" w:hAnsi="Times New Roman" w:cs="Times New Roman"/>
          <w:i/>
        </w:rPr>
        <w:t>bölcs</w:t>
      </w:r>
      <w:r w:rsidR="004122B1">
        <w:rPr>
          <w:rFonts w:ascii="Times New Roman" w:hAnsi="Times New Roman" w:cs="Times New Roman"/>
        </w:rPr>
        <w:t xml:space="preserve"> ellentéteként nem a </w:t>
      </w:r>
      <w:r w:rsidR="004122B1" w:rsidRPr="004122B1">
        <w:rPr>
          <w:rFonts w:ascii="Times New Roman" w:hAnsi="Times New Roman" w:cs="Times New Roman"/>
          <w:i/>
        </w:rPr>
        <w:t>balgát,</w:t>
      </w:r>
      <w:r w:rsidR="004122B1">
        <w:rPr>
          <w:rFonts w:ascii="Times New Roman" w:hAnsi="Times New Roman" w:cs="Times New Roman"/>
        </w:rPr>
        <w:t xml:space="preserve"> hanem a filozófiai gondolkodásra alkalmatlanként bemutatott </w:t>
      </w:r>
      <w:r w:rsidR="004122B1" w:rsidRPr="004122B1">
        <w:rPr>
          <w:rFonts w:ascii="Times New Roman" w:hAnsi="Times New Roman" w:cs="Times New Roman"/>
          <w:i/>
        </w:rPr>
        <w:t>józan észt</w:t>
      </w:r>
      <w:r w:rsidR="004122B1">
        <w:rPr>
          <w:rFonts w:ascii="Times New Roman" w:hAnsi="Times New Roman" w:cs="Times New Roman"/>
        </w:rPr>
        <w:t xml:space="preserve"> kezdte felmutatni</w:t>
      </w:r>
      <w:r w:rsidR="002E76AA">
        <w:rPr>
          <w:rFonts w:ascii="Times New Roman" w:hAnsi="Times New Roman" w:cs="Times New Roman"/>
        </w:rPr>
        <w:t xml:space="preserve">; bizonyos értelemben a (csupán) </w:t>
      </w:r>
      <w:proofErr w:type="gramStart"/>
      <w:r w:rsidR="002E76AA" w:rsidRPr="002E76AA">
        <w:rPr>
          <w:rFonts w:ascii="Times New Roman" w:hAnsi="Times New Roman" w:cs="Times New Roman"/>
          <w:i/>
        </w:rPr>
        <w:t>józan ésszel</w:t>
      </w:r>
      <w:proofErr w:type="gramEnd"/>
      <w:r w:rsidR="002E76AA">
        <w:rPr>
          <w:rFonts w:ascii="Times New Roman" w:hAnsi="Times New Roman" w:cs="Times New Roman"/>
        </w:rPr>
        <w:t xml:space="preserve"> rendelkező köznapi embert helyezve a </w:t>
      </w:r>
      <w:r w:rsidR="002E76AA" w:rsidRPr="002E76AA">
        <w:rPr>
          <w:rFonts w:ascii="Times New Roman" w:hAnsi="Times New Roman" w:cs="Times New Roman"/>
          <w:i/>
        </w:rPr>
        <w:t>balgatag</w:t>
      </w:r>
      <w:r w:rsidR="002E76AA">
        <w:rPr>
          <w:rFonts w:ascii="Times New Roman" w:hAnsi="Times New Roman" w:cs="Times New Roman"/>
        </w:rPr>
        <w:t xml:space="preserve"> egykori pozíciójába</w:t>
      </w:r>
      <w:r w:rsidR="004122B1">
        <w:rPr>
          <w:rFonts w:ascii="Times New Roman" w:hAnsi="Times New Roman" w:cs="Times New Roman"/>
        </w:rPr>
        <w:t>. E</w:t>
      </w:r>
      <w:r w:rsidR="002E76AA">
        <w:rPr>
          <w:rFonts w:ascii="Times New Roman" w:hAnsi="Times New Roman" w:cs="Times New Roman"/>
        </w:rPr>
        <w:t>nnek</w:t>
      </w:r>
      <w:r w:rsidR="004122B1">
        <w:rPr>
          <w:rFonts w:ascii="Times New Roman" w:hAnsi="Times New Roman" w:cs="Times New Roman"/>
        </w:rPr>
        <w:t xml:space="preserve"> a XVIII–XIX. századi filozófiai irányzatok közötti vitákban felbukkanó gondolat</w:t>
      </w:r>
      <w:r w:rsidR="002E76AA">
        <w:rPr>
          <w:rFonts w:ascii="Times New Roman" w:hAnsi="Times New Roman" w:cs="Times New Roman"/>
        </w:rPr>
        <w:t>nak</w:t>
      </w:r>
      <w:r w:rsidR="004122B1">
        <w:rPr>
          <w:rFonts w:ascii="Times New Roman" w:hAnsi="Times New Roman" w:cs="Times New Roman"/>
        </w:rPr>
        <w:t xml:space="preserve"> </w:t>
      </w:r>
      <w:r w:rsidR="002E76AA">
        <w:rPr>
          <w:rFonts w:ascii="Times New Roman" w:hAnsi="Times New Roman" w:cs="Times New Roman"/>
        </w:rPr>
        <w:t xml:space="preserve">máig ható következményei vannak a filozófiai gondolkodás társadalmi szerepének értelmezésében mind a filozófusok önképében, mind társadalmi megítélésükben. A magát a </w:t>
      </w:r>
      <w:proofErr w:type="gramStart"/>
      <w:r w:rsidR="002E76AA" w:rsidRPr="002E76AA">
        <w:rPr>
          <w:rFonts w:ascii="Times New Roman" w:hAnsi="Times New Roman" w:cs="Times New Roman"/>
          <w:i/>
        </w:rPr>
        <w:t>józan ésszel</w:t>
      </w:r>
      <w:proofErr w:type="gramEnd"/>
      <w:r w:rsidR="002E76AA">
        <w:rPr>
          <w:rFonts w:ascii="Times New Roman" w:hAnsi="Times New Roman" w:cs="Times New Roman"/>
        </w:rPr>
        <w:t xml:space="preserve"> szemben tételező filozófiai gondolkodás világosan megfigyelhető a német klasszikus bölcseletben, ám ennél is élesebb megfogalmazásokban jelentkezik a XIX. századi magyar filozófiai életben, amelyeket azóta is</w:t>
      </w:r>
      <w:r>
        <w:rPr>
          <w:rFonts w:ascii="Times New Roman" w:hAnsi="Times New Roman" w:cs="Times New Roman"/>
        </w:rPr>
        <w:t xml:space="preserve"> a professzionális filozófia hazai győzelmeként tartunk számon. </w:t>
      </w:r>
      <w:r w:rsidRPr="00386A1F">
        <w:rPr>
          <w:rFonts w:ascii="Times New Roman" w:hAnsi="Times New Roman" w:cs="Times New Roman"/>
          <w:caps/>
        </w:rPr>
        <w:t>a</w:t>
      </w:r>
      <w:r>
        <w:rPr>
          <w:rFonts w:ascii="Times New Roman" w:hAnsi="Times New Roman" w:cs="Times New Roman"/>
        </w:rPr>
        <w:t>z előadás egyik célja annak a bemutatása, hogy ezt meggondolatlanul tesszük</w:t>
      </w:r>
      <w:r w:rsidR="002E76AA">
        <w:rPr>
          <w:rFonts w:ascii="Times New Roman" w:hAnsi="Times New Roman" w:cs="Times New Roman"/>
        </w:rPr>
        <w:t>.</w:t>
      </w:r>
    </w:p>
    <w:p w:rsidR="00386A1F" w:rsidRDefault="00386A1F" w:rsidP="008F70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F" w:rsidRPr="008F702F" w:rsidRDefault="00386A1F" w:rsidP="008F7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A1F">
        <w:rPr>
          <w:rFonts w:ascii="Times New Roman" w:hAnsi="Times New Roman" w:cs="Times New Roman"/>
          <w:b/>
        </w:rPr>
        <w:t>Kulcsszavak:</w:t>
      </w:r>
      <w:r>
        <w:rPr>
          <w:rFonts w:ascii="Times New Roman" w:hAnsi="Times New Roman" w:cs="Times New Roman"/>
        </w:rPr>
        <w:t xml:space="preserve"> </w:t>
      </w:r>
      <w:r w:rsidRPr="00386A1F">
        <w:rPr>
          <w:rFonts w:ascii="Times New Roman" w:hAnsi="Times New Roman" w:cs="Times New Roman"/>
          <w:i/>
        </w:rPr>
        <w:t xml:space="preserve">balgaság, bölcsesség, </w:t>
      </w:r>
      <w:r w:rsidR="0040656B" w:rsidRPr="00386A1F">
        <w:rPr>
          <w:rFonts w:ascii="Times New Roman" w:hAnsi="Times New Roman" w:cs="Times New Roman"/>
          <w:i/>
        </w:rPr>
        <w:t xml:space="preserve">elme, </w:t>
      </w:r>
      <w:proofErr w:type="gramStart"/>
      <w:r w:rsidRPr="00386A1F">
        <w:rPr>
          <w:rFonts w:ascii="Times New Roman" w:hAnsi="Times New Roman" w:cs="Times New Roman"/>
          <w:i/>
        </w:rPr>
        <w:t>józan ész</w:t>
      </w:r>
      <w:proofErr w:type="gramEnd"/>
      <w:r w:rsidRPr="00386A1F">
        <w:rPr>
          <w:rFonts w:ascii="Times New Roman" w:hAnsi="Times New Roman" w:cs="Times New Roman"/>
          <w:i/>
        </w:rPr>
        <w:t>, őrültség, professzionális filozófia, zseni</w:t>
      </w:r>
      <w:r>
        <w:rPr>
          <w:rFonts w:ascii="Times New Roman" w:hAnsi="Times New Roman" w:cs="Times New Roman"/>
        </w:rPr>
        <w:t>.</w:t>
      </w:r>
    </w:p>
    <w:sectPr w:rsidR="00386A1F" w:rsidRPr="008F702F" w:rsidSect="00FF229D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E20"/>
    <w:multiLevelType w:val="multilevel"/>
    <w:tmpl w:val="3132B7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2F"/>
    <w:rsid w:val="001C2420"/>
    <w:rsid w:val="002C3619"/>
    <w:rsid w:val="002E76AA"/>
    <w:rsid w:val="00386A1F"/>
    <w:rsid w:val="0040656B"/>
    <w:rsid w:val="004122B1"/>
    <w:rsid w:val="004B70E1"/>
    <w:rsid w:val="004E2C93"/>
    <w:rsid w:val="004E4BEB"/>
    <w:rsid w:val="005C513E"/>
    <w:rsid w:val="008F702F"/>
    <w:rsid w:val="00913A68"/>
    <w:rsid w:val="00A11B31"/>
    <w:rsid w:val="00A57651"/>
    <w:rsid w:val="00E742A2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8F7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8F7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Béla</dc:creator>
  <cp:lastModifiedBy>Mester Béla</cp:lastModifiedBy>
  <cp:revision>2</cp:revision>
  <dcterms:created xsi:type="dcterms:W3CDTF">2018-11-20T17:00:00Z</dcterms:created>
  <dcterms:modified xsi:type="dcterms:W3CDTF">2018-11-20T17:00:00Z</dcterms:modified>
</cp:coreProperties>
</file>