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210" w:rsidRDefault="00196210" w:rsidP="00196210">
      <w:pPr>
        <w:spacing w:after="0" w:line="240" w:lineRule="auto"/>
        <w:jc w:val="center"/>
        <w:rPr>
          <w:rFonts w:ascii="Times New Roman" w:hAnsi="Times New Roman" w:cs="Times New Roman"/>
          <w:color w:val="000000"/>
          <w:sz w:val="20"/>
          <w:szCs w:val="20"/>
          <w:lang w:val="en-GB" w:eastAsia="hu-HU"/>
        </w:rPr>
      </w:pPr>
      <w:r w:rsidRPr="00762609">
        <w:rPr>
          <w:rFonts w:ascii="Times New Roman" w:hAnsi="Times New Roman" w:cs="Times New Roman"/>
          <w:color w:val="000000"/>
          <w:sz w:val="20"/>
          <w:szCs w:val="20"/>
          <w:lang w:eastAsia="hu-HU"/>
        </w:rPr>
        <w:drawing>
          <wp:inline distT="0" distB="0" distL="0" distR="0" wp14:anchorId="0C3DF77C" wp14:editId="404C0C5D">
            <wp:extent cx="3505789" cy="2671948"/>
            <wp:effectExtent l="0" t="0" r="0" b="0"/>
            <wp:docPr id="410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4"/>
                    <pic:cNvPicPr>
                      <a:picLocks noChangeAspect="1" noChangeArrowheads="1"/>
                    </pic:cNvPicPr>
                  </pic:nvPicPr>
                  <pic:blipFill rotWithShape="1">
                    <a:blip r:embed="rId6">
                      <a:extLst>
                        <a:ext uri="{28A0092B-C50C-407E-A947-70E740481C1C}">
                          <a14:useLocalDpi xmlns:a14="http://schemas.microsoft.com/office/drawing/2010/main" val="0"/>
                        </a:ext>
                      </a:extLst>
                    </a:blip>
                    <a:srcRect b="18854"/>
                    <a:stretch/>
                  </pic:blipFill>
                  <pic:spPr bwMode="auto">
                    <a:xfrm>
                      <a:off x="0" y="0"/>
                      <a:ext cx="3506931" cy="2672819"/>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196210" w:rsidRPr="00762609" w:rsidRDefault="00196210" w:rsidP="00196210">
      <w:pPr>
        <w:spacing w:after="0" w:line="240" w:lineRule="auto"/>
        <w:jc w:val="center"/>
        <w:rPr>
          <w:rFonts w:ascii="Garamond" w:hAnsi="Garamond" w:cs="Times New Roman"/>
          <w:color w:val="7F7F7F" w:themeColor="text1" w:themeTint="80"/>
          <w:sz w:val="28"/>
          <w:szCs w:val="28"/>
          <w:lang w:val="en-GB" w:eastAsia="hu-HU"/>
        </w:rPr>
      </w:pPr>
      <w:r w:rsidRPr="00762609">
        <w:rPr>
          <w:rFonts w:ascii="Garamond" w:hAnsi="Garamond" w:cs="Times New Roman"/>
          <w:color w:val="7F7F7F" w:themeColor="text1" w:themeTint="80"/>
          <w:sz w:val="28"/>
          <w:szCs w:val="28"/>
          <w:lang w:val="en-GB" w:eastAsia="hu-HU"/>
        </w:rPr>
        <w:t>Institute of Philosophy</w:t>
      </w:r>
    </w:p>
    <w:p w:rsidR="00196210" w:rsidRDefault="00196210" w:rsidP="00196210">
      <w:pPr>
        <w:spacing w:after="0" w:line="240" w:lineRule="auto"/>
        <w:jc w:val="center"/>
        <w:rPr>
          <w:rFonts w:ascii="Times New Roman" w:hAnsi="Times New Roman" w:cs="Times New Roman"/>
          <w:color w:val="000000"/>
          <w:sz w:val="20"/>
          <w:szCs w:val="20"/>
          <w:lang w:val="en-GB" w:eastAsia="hu-HU"/>
        </w:rPr>
      </w:pPr>
    </w:p>
    <w:p w:rsidR="00196210" w:rsidRDefault="00196210" w:rsidP="00196210">
      <w:pPr>
        <w:spacing w:after="0" w:line="240" w:lineRule="auto"/>
        <w:jc w:val="center"/>
        <w:rPr>
          <w:rFonts w:ascii="Times New Roman" w:hAnsi="Times New Roman" w:cs="Times New Roman"/>
          <w:color w:val="000000"/>
          <w:sz w:val="20"/>
          <w:szCs w:val="20"/>
          <w:lang w:val="en-GB" w:eastAsia="hu-HU"/>
        </w:rPr>
      </w:pPr>
    </w:p>
    <w:p w:rsidR="00196210" w:rsidRDefault="00196210" w:rsidP="00196210">
      <w:pPr>
        <w:spacing w:after="0" w:line="240" w:lineRule="auto"/>
        <w:jc w:val="center"/>
        <w:rPr>
          <w:rFonts w:ascii="Times New Roman" w:hAnsi="Times New Roman" w:cs="Times New Roman"/>
          <w:color w:val="000000"/>
          <w:sz w:val="20"/>
          <w:szCs w:val="20"/>
          <w:lang w:val="en-GB" w:eastAsia="hu-HU"/>
        </w:rPr>
      </w:pPr>
    </w:p>
    <w:p w:rsidR="00196210" w:rsidRPr="00196210" w:rsidRDefault="00196210" w:rsidP="00196210">
      <w:pPr>
        <w:spacing w:after="20"/>
        <w:ind w:left="284"/>
        <w:jc w:val="center"/>
        <w:rPr>
          <w:sz w:val="28"/>
          <w:szCs w:val="28"/>
          <w:lang w:val="en-US" w:eastAsia="hu-HU"/>
        </w:rPr>
      </w:pPr>
      <w:r w:rsidRPr="00196210">
        <w:rPr>
          <w:sz w:val="28"/>
          <w:szCs w:val="28"/>
          <w:lang w:val="en-US" w:eastAsia="hu-HU"/>
        </w:rPr>
        <w:t>E-mail: fi.titkarsag@btk.mta.hu</w:t>
      </w:r>
    </w:p>
    <w:p w:rsidR="00196210" w:rsidRPr="00196210" w:rsidRDefault="00196210" w:rsidP="00196210">
      <w:pPr>
        <w:spacing w:after="20"/>
        <w:ind w:left="284"/>
        <w:jc w:val="center"/>
        <w:rPr>
          <w:sz w:val="28"/>
          <w:szCs w:val="28"/>
          <w:lang w:val="en-US" w:eastAsia="hu-HU"/>
        </w:rPr>
      </w:pPr>
      <w:r w:rsidRPr="00196210">
        <w:rPr>
          <w:sz w:val="28"/>
          <w:szCs w:val="28"/>
          <w:lang w:val="en-US" w:eastAsia="hu-HU"/>
        </w:rPr>
        <w:t>Tel.: +36 1 224 6784</w:t>
      </w:r>
    </w:p>
    <w:p w:rsidR="00196210" w:rsidRDefault="00196210" w:rsidP="00196210">
      <w:pPr>
        <w:spacing w:after="0" w:line="240" w:lineRule="auto"/>
        <w:jc w:val="center"/>
        <w:rPr>
          <w:rFonts w:ascii="Times New Roman" w:hAnsi="Times New Roman" w:cs="Times New Roman"/>
          <w:color w:val="000000"/>
          <w:sz w:val="28"/>
          <w:szCs w:val="28"/>
          <w:lang w:val="en-GB" w:eastAsia="hu-HU"/>
        </w:rPr>
      </w:pPr>
    </w:p>
    <w:p w:rsidR="00196210" w:rsidRDefault="00196210" w:rsidP="00196210">
      <w:pPr>
        <w:spacing w:after="0" w:line="240" w:lineRule="auto"/>
        <w:jc w:val="center"/>
        <w:rPr>
          <w:rFonts w:ascii="Times New Roman" w:hAnsi="Times New Roman" w:cs="Times New Roman"/>
          <w:color w:val="000000"/>
          <w:sz w:val="28"/>
          <w:szCs w:val="28"/>
          <w:lang w:val="en-GB" w:eastAsia="hu-HU"/>
        </w:rPr>
      </w:pPr>
    </w:p>
    <w:p w:rsidR="00196210" w:rsidRDefault="00196210" w:rsidP="00196210">
      <w:pPr>
        <w:spacing w:after="0" w:line="240" w:lineRule="auto"/>
        <w:jc w:val="center"/>
        <w:rPr>
          <w:rFonts w:ascii="Times New Roman" w:hAnsi="Times New Roman" w:cs="Times New Roman"/>
          <w:color w:val="000000"/>
          <w:sz w:val="28"/>
          <w:szCs w:val="28"/>
          <w:lang w:val="en-GB" w:eastAsia="hu-HU"/>
        </w:rPr>
      </w:pPr>
    </w:p>
    <w:p w:rsidR="00196210" w:rsidRPr="00196210" w:rsidRDefault="00196210" w:rsidP="00196210">
      <w:pPr>
        <w:spacing w:after="0" w:line="240" w:lineRule="auto"/>
        <w:jc w:val="center"/>
        <w:rPr>
          <w:rFonts w:ascii="Times New Roman" w:hAnsi="Times New Roman" w:cs="Times New Roman"/>
          <w:color w:val="000000"/>
          <w:sz w:val="28"/>
          <w:szCs w:val="28"/>
          <w:lang w:val="en-GB" w:eastAsia="hu-HU"/>
        </w:rPr>
      </w:pPr>
    </w:p>
    <w:p w:rsidR="00196210" w:rsidRPr="00196210" w:rsidRDefault="00196210" w:rsidP="00196210">
      <w:pPr>
        <w:autoSpaceDE w:val="0"/>
        <w:autoSpaceDN w:val="0"/>
        <w:adjustRightInd w:val="0"/>
        <w:spacing w:after="0" w:line="240" w:lineRule="auto"/>
        <w:jc w:val="center"/>
        <w:rPr>
          <w:rFonts w:ascii="Garamond" w:hAnsi="Garamond"/>
          <w:i/>
          <w:color w:val="0D0D0D" w:themeColor="text1" w:themeTint="F2"/>
          <w:sz w:val="28"/>
          <w:szCs w:val="28"/>
          <w:lang w:val="en-GB"/>
        </w:rPr>
      </w:pPr>
      <w:r w:rsidRPr="00196210">
        <w:rPr>
          <w:rFonts w:ascii="Garamond" w:hAnsi="Garamond"/>
          <w:i/>
          <w:color w:val="0D0D0D" w:themeColor="text1" w:themeTint="F2"/>
          <w:sz w:val="28"/>
          <w:szCs w:val="28"/>
          <w:lang w:val="en-GB"/>
        </w:rPr>
        <w:t>Thursday, February 21</w:t>
      </w:r>
      <w:r w:rsidRPr="00196210">
        <w:rPr>
          <w:rFonts w:ascii="Garamond" w:hAnsi="Garamond"/>
          <w:i/>
          <w:color w:val="0D0D0D" w:themeColor="text1" w:themeTint="F2"/>
          <w:sz w:val="28"/>
          <w:szCs w:val="28"/>
          <w:vertAlign w:val="superscript"/>
          <w:lang w:val="en-GB"/>
        </w:rPr>
        <w:t>th</w:t>
      </w:r>
      <w:r w:rsidRPr="00196210">
        <w:rPr>
          <w:rFonts w:ascii="Garamond" w:hAnsi="Garamond"/>
          <w:i/>
          <w:color w:val="0D0D0D" w:themeColor="text1" w:themeTint="F2"/>
          <w:sz w:val="28"/>
          <w:szCs w:val="28"/>
          <w:lang w:val="en-GB"/>
        </w:rPr>
        <w:t xml:space="preserve">, 2019; 4 </w:t>
      </w:r>
      <w:proofErr w:type="spellStart"/>
      <w:r w:rsidRPr="00196210">
        <w:rPr>
          <w:rFonts w:ascii="Garamond" w:hAnsi="Garamond"/>
          <w:i/>
          <w:color w:val="0D0D0D" w:themeColor="text1" w:themeTint="F2"/>
          <w:sz w:val="28"/>
          <w:szCs w:val="28"/>
          <w:lang w:val="en-GB"/>
        </w:rPr>
        <w:t>Tóth</w:t>
      </w:r>
      <w:proofErr w:type="spellEnd"/>
      <w:r w:rsidRPr="00196210">
        <w:rPr>
          <w:rFonts w:ascii="Garamond" w:hAnsi="Garamond"/>
          <w:i/>
          <w:color w:val="0D0D0D" w:themeColor="text1" w:themeTint="F2"/>
          <w:sz w:val="28"/>
          <w:szCs w:val="28"/>
          <w:lang w:val="en-GB"/>
        </w:rPr>
        <w:t xml:space="preserve"> </w:t>
      </w:r>
      <w:proofErr w:type="spellStart"/>
      <w:r w:rsidRPr="00196210">
        <w:rPr>
          <w:rFonts w:ascii="Garamond" w:hAnsi="Garamond"/>
          <w:i/>
          <w:color w:val="0D0D0D" w:themeColor="text1" w:themeTint="F2"/>
          <w:sz w:val="28"/>
          <w:szCs w:val="28"/>
          <w:lang w:val="en-GB"/>
        </w:rPr>
        <w:t>Kálmán</w:t>
      </w:r>
      <w:proofErr w:type="spellEnd"/>
      <w:r w:rsidRPr="00196210">
        <w:rPr>
          <w:rFonts w:ascii="Garamond" w:hAnsi="Garamond"/>
          <w:i/>
          <w:color w:val="0D0D0D" w:themeColor="text1" w:themeTint="F2"/>
          <w:sz w:val="28"/>
          <w:szCs w:val="28"/>
          <w:lang w:val="en-GB"/>
        </w:rPr>
        <w:t xml:space="preserve"> </w:t>
      </w:r>
      <w:proofErr w:type="spellStart"/>
      <w:r w:rsidRPr="00196210">
        <w:rPr>
          <w:rFonts w:ascii="Garamond" w:hAnsi="Garamond"/>
          <w:i/>
          <w:color w:val="0D0D0D" w:themeColor="text1" w:themeTint="F2"/>
          <w:sz w:val="28"/>
          <w:szCs w:val="28"/>
          <w:lang w:val="en-GB"/>
        </w:rPr>
        <w:t>st.</w:t>
      </w:r>
      <w:proofErr w:type="spellEnd"/>
      <w:r w:rsidRPr="00196210">
        <w:rPr>
          <w:rFonts w:ascii="Garamond" w:hAnsi="Garamond"/>
          <w:i/>
          <w:color w:val="0D0D0D" w:themeColor="text1" w:themeTint="F2"/>
          <w:sz w:val="28"/>
          <w:szCs w:val="28"/>
          <w:lang w:val="en-GB"/>
        </w:rPr>
        <w:t>, 7</w:t>
      </w:r>
      <w:r w:rsidRPr="00196210">
        <w:rPr>
          <w:rFonts w:ascii="Garamond" w:hAnsi="Garamond"/>
          <w:i/>
          <w:color w:val="0D0D0D" w:themeColor="text1" w:themeTint="F2"/>
          <w:sz w:val="28"/>
          <w:szCs w:val="28"/>
          <w:vertAlign w:val="superscript"/>
          <w:lang w:val="en-GB"/>
        </w:rPr>
        <w:t>th</w:t>
      </w:r>
      <w:r w:rsidRPr="00196210">
        <w:rPr>
          <w:rFonts w:ascii="Garamond" w:hAnsi="Garamond"/>
          <w:i/>
          <w:color w:val="0D0D0D" w:themeColor="text1" w:themeTint="F2"/>
          <w:sz w:val="28"/>
          <w:szCs w:val="28"/>
          <w:lang w:val="en-GB"/>
        </w:rPr>
        <w:t xml:space="preserve"> floor</w:t>
      </w:r>
    </w:p>
    <w:p w:rsidR="00196210" w:rsidRPr="00196210" w:rsidRDefault="00196210" w:rsidP="00196210">
      <w:pPr>
        <w:spacing w:after="0" w:line="240" w:lineRule="auto"/>
        <w:jc w:val="both"/>
        <w:rPr>
          <w:rFonts w:ascii="Times New Roman" w:hAnsi="Times New Roman"/>
          <w:sz w:val="28"/>
          <w:szCs w:val="28"/>
          <w:lang w:val="en-GB" w:eastAsia="hu-HU"/>
        </w:rPr>
      </w:pPr>
    </w:p>
    <w:p w:rsidR="00196210" w:rsidRDefault="00196210" w:rsidP="00196210">
      <w:pPr>
        <w:spacing w:after="0" w:line="240" w:lineRule="auto"/>
        <w:jc w:val="both"/>
        <w:rPr>
          <w:rFonts w:ascii="Times New Roman" w:hAnsi="Times New Roman"/>
          <w:sz w:val="20"/>
          <w:szCs w:val="20"/>
          <w:lang w:val="en-GB" w:eastAsia="hu-HU"/>
        </w:rPr>
      </w:pPr>
    </w:p>
    <w:p w:rsidR="00196210" w:rsidRDefault="00196210" w:rsidP="00196210">
      <w:pPr>
        <w:spacing w:after="0" w:line="240" w:lineRule="auto"/>
        <w:jc w:val="both"/>
        <w:rPr>
          <w:rFonts w:ascii="Times New Roman" w:hAnsi="Times New Roman"/>
          <w:sz w:val="20"/>
          <w:szCs w:val="20"/>
          <w:lang w:val="en-GB" w:eastAsia="hu-HU"/>
        </w:rPr>
      </w:pPr>
    </w:p>
    <w:p w:rsidR="00196210" w:rsidRDefault="00196210" w:rsidP="00196210">
      <w:pPr>
        <w:spacing w:after="0" w:line="240" w:lineRule="auto"/>
        <w:jc w:val="both"/>
        <w:rPr>
          <w:rFonts w:ascii="Times New Roman" w:hAnsi="Times New Roman"/>
          <w:sz w:val="20"/>
          <w:szCs w:val="20"/>
          <w:lang w:val="en-GB" w:eastAsia="hu-HU"/>
        </w:rPr>
      </w:pPr>
    </w:p>
    <w:p w:rsidR="00196210" w:rsidRPr="00196210" w:rsidRDefault="00196210" w:rsidP="00196210">
      <w:pPr>
        <w:spacing w:after="0" w:line="240" w:lineRule="auto"/>
        <w:jc w:val="both"/>
        <w:rPr>
          <w:rFonts w:ascii="Times New Roman" w:hAnsi="Times New Roman"/>
          <w:sz w:val="20"/>
          <w:szCs w:val="20"/>
          <w:lang w:val="en-GB" w:eastAsia="hu-HU"/>
        </w:rPr>
      </w:pPr>
    </w:p>
    <w:p w:rsidR="00196210" w:rsidRDefault="00196210" w:rsidP="00196210">
      <w:pPr>
        <w:spacing w:after="0" w:line="240" w:lineRule="auto"/>
        <w:jc w:val="center"/>
        <w:rPr>
          <w:rFonts w:ascii="Times New Roman" w:hAnsi="Times New Roman"/>
          <w:b/>
          <w:i/>
          <w:sz w:val="20"/>
          <w:szCs w:val="20"/>
          <w:lang w:val="en-GB" w:eastAsia="hu-HU"/>
        </w:rPr>
      </w:pPr>
    </w:p>
    <w:p w:rsidR="00196210" w:rsidRPr="003211DA" w:rsidRDefault="00196210" w:rsidP="00196210">
      <w:pPr>
        <w:spacing w:after="0" w:line="240" w:lineRule="auto"/>
        <w:jc w:val="center"/>
        <w:rPr>
          <w:rFonts w:ascii="Times New Roman" w:hAnsi="Times New Roman"/>
          <w:b/>
          <w:i/>
          <w:sz w:val="20"/>
          <w:szCs w:val="20"/>
          <w:lang w:val="en-GB" w:eastAsia="hu-HU"/>
        </w:rPr>
      </w:pPr>
      <w:r w:rsidRPr="003211DA">
        <w:rPr>
          <w:rFonts w:ascii="Times New Roman" w:hAnsi="Times New Roman"/>
          <w:b/>
          <w:i/>
          <w:sz w:val="20"/>
          <w:szCs w:val="20"/>
          <w:lang w:val="en-GB" w:eastAsia="hu-HU"/>
        </w:rPr>
        <w:t>Intelligentsia in Poland and Hungary</w:t>
      </w:r>
    </w:p>
    <w:p w:rsidR="00196210" w:rsidRPr="003211DA" w:rsidRDefault="00196210" w:rsidP="00196210">
      <w:pPr>
        <w:spacing w:after="0" w:line="240" w:lineRule="auto"/>
        <w:jc w:val="center"/>
        <w:rPr>
          <w:rFonts w:ascii="Times New Roman" w:hAnsi="Times New Roman"/>
          <w:i/>
          <w:sz w:val="20"/>
          <w:szCs w:val="20"/>
          <w:lang w:val="en-GB" w:eastAsia="hu-HU"/>
        </w:rPr>
      </w:pPr>
      <w:r>
        <w:rPr>
          <w:rFonts w:ascii="Times New Roman" w:hAnsi="Times New Roman"/>
          <w:i/>
          <w:sz w:val="20"/>
          <w:szCs w:val="20"/>
          <w:lang w:val="en-GB" w:eastAsia="hu-HU"/>
        </w:rPr>
        <w:t>Theories, Interpretations and Individual Careers</w:t>
      </w:r>
    </w:p>
    <w:p w:rsidR="00196210" w:rsidRDefault="00196210" w:rsidP="00196210">
      <w:pPr>
        <w:autoSpaceDE w:val="0"/>
        <w:autoSpaceDN w:val="0"/>
        <w:adjustRightInd w:val="0"/>
        <w:spacing w:after="0" w:line="240" w:lineRule="auto"/>
        <w:rPr>
          <w:rFonts w:ascii="Times New Roman" w:hAnsi="Times New Roman"/>
          <w:color w:val="0D0D0D" w:themeColor="text1" w:themeTint="F2"/>
          <w:sz w:val="20"/>
          <w:szCs w:val="20"/>
          <w:lang w:val="en-GB"/>
        </w:rPr>
      </w:pPr>
    </w:p>
    <w:p w:rsidR="00196210" w:rsidRPr="003211DA" w:rsidRDefault="00196210" w:rsidP="00196210">
      <w:pPr>
        <w:autoSpaceDE w:val="0"/>
        <w:autoSpaceDN w:val="0"/>
        <w:adjustRightInd w:val="0"/>
        <w:spacing w:after="0" w:line="240" w:lineRule="auto"/>
        <w:rPr>
          <w:rFonts w:ascii="Times New Roman" w:hAnsi="Times New Roman"/>
          <w:color w:val="0D0D0D" w:themeColor="text1" w:themeTint="F2"/>
          <w:sz w:val="20"/>
          <w:szCs w:val="20"/>
          <w:lang w:val="en-GB"/>
        </w:rPr>
      </w:pPr>
    </w:p>
    <w:p w:rsidR="00196210" w:rsidRPr="003211DA" w:rsidRDefault="00196210" w:rsidP="00196210">
      <w:pPr>
        <w:spacing w:after="0" w:line="240" w:lineRule="auto"/>
        <w:jc w:val="center"/>
        <w:rPr>
          <w:rFonts w:ascii="Times New Roman" w:hAnsi="Times New Roman"/>
          <w:sz w:val="20"/>
          <w:szCs w:val="20"/>
          <w:lang w:val="en-GB"/>
        </w:rPr>
      </w:pPr>
      <w:proofErr w:type="gramStart"/>
      <w:r w:rsidRPr="003211DA">
        <w:rPr>
          <w:rFonts w:ascii="Times New Roman" w:hAnsi="Times New Roman"/>
          <w:sz w:val="20"/>
          <w:szCs w:val="20"/>
          <w:lang w:val="en-GB"/>
        </w:rPr>
        <w:t>international</w:t>
      </w:r>
      <w:proofErr w:type="gramEnd"/>
      <w:r w:rsidRPr="003211DA">
        <w:rPr>
          <w:rFonts w:ascii="Times New Roman" w:hAnsi="Times New Roman"/>
          <w:sz w:val="20"/>
          <w:szCs w:val="20"/>
          <w:lang w:val="en-GB"/>
        </w:rPr>
        <w:t xml:space="preserve"> workshop within the framework of the bilateral research project of the Polish Academy of Sciences and the Hungarian Academy of Sciences, entitled</w:t>
      </w:r>
    </w:p>
    <w:p w:rsidR="00196210" w:rsidRPr="003211DA" w:rsidRDefault="00196210" w:rsidP="00196210">
      <w:pPr>
        <w:spacing w:after="0" w:line="240" w:lineRule="auto"/>
        <w:jc w:val="center"/>
        <w:rPr>
          <w:rFonts w:ascii="Times New Roman" w:hAnsi="Times New Roman"/>
          <w:sz w:val="20"/>
          <w:szCs w:val="20"/>
          <w:lang w:val="en-GB"/>
        </w:rPr>
      </w:pPr>
      <w:r w:rsidRPr="003211DA">
        <w:rPr>
          <w:rFonts w:ascii="Times New Roman" w:hAnsi="Times New Roman"/>
          <w:i/>
          <w:sz w:val="20"/>
          <w:szCs w:val="20"/>
          <w:lang w:val="en-GB"/>
        </w:rPr>
        <w:t>The role of intelligentsia in shaping collective identities of Poles and Hungarians in 19</w:t>
      </w:r>
      <w:r w:rsidRPr="003211DA">
        <w:rPr>
          <w:rFonts w:ascii="Times New Roman" w:hAnsi="Times New Roman"/>
          <w:i/>
          <w:sz w:val="20"/>
          <w:szCs w:val="20"/>
          <w:vertAlign w:val="superscript"/>
          <w:lang w:val="en-GB"/>
        </w:rPr>
        <w:t>th</w:t>
      </w:r>
      <w:r w:rsidRPr="003211DA">
        <w:rPr>
          <w:rFonts w:ascii="Times New Roman" w:hAnsi="Times New Roman"/>
          <w:i/>
          <w:sz w:val="20"/>
          <w:szCs w:val="20"/>
          <w:lang w:val="en-GB"/>
        </w:rPr>
        <w:t xml:space="preserve"> and 20</w:t>
      </w:r>
      <w:r w:rsidRPr="003211DA">
        <w:rPr>
          <w:rFonts w:ascii="Times New Roman" w:hAnsi="Times New Roman"/>
          <w:i/>
          <w:sz w:val="20"/>
          <w:szCs w:val="20"/>
          <w:vertAlign w:val="superscript"/>
          <w:lang w:val="en-GB"/>
        </w:rPr>
        <w:t>th</w:t>
      </w:r>
      <w:r w:rsidRPr="003211DA">
        <w:rPr>
          <w:rFonts w:ascii="Times New Roman" w:hAnsi="Times New Roman"/>
          <w:i/>
          <w:sz w:val="20"/>
          <w:szCs w:val="20"/>
          <w:lang w:val="en-GB"/>
        </w:rPr>
        <w:t xml:space="preserve"> centuries</w:t>
      </w:r>
    </w:p>
    <w:p w:rsidR="00196210" w:rsidRDefault="00196210" w:rsidP="00196210">
      <w:pPr>
        <w:autoSpaceDE w:val="0"/>
        <w:autoSpaceDN w:val="0"/>
        <w:adjustRightInd w:val="0"/>
        <w:spacing w:after="0" w:line="240" w:lineRule="auto"/>
        <w:rPr>
          <w:rFonts w:ascii="Times New Roman" w:hAnsi="Times New Roman"/>
          <w:color w:val="0D0D0D" w:themeColor="text1" w:themeTint="F2"/>
          <w:sz w:val="20"/>
          <w:szCs w:val="20"/>
          <w:lang w:val="en-GB"/>
        </w:rPr>
      </w:pPr>
    </w:p>
    <w:p w:rsidR="00196210" w:rsidRDefault="00196210" w:rsidP="00196210">
      <w:pPr>
        <w:autoSpaceDE w:val="0"/>
        <w:autoSpaceDN w:val="0"/>
        <w:adjustRightInd w:val="0"/>
        <w:spacing w:after="0" w:line="240" w:lineRule="auto"/>
        <w:rPr>
          <w:rFonts w:ascii="Times New Roman" w:hAnsi="Times New Roman"/>
          <w:color w:val="0D0D0D" w:themeColor="text1" w:themeTint="F2"/>
          <w:sz w:val="20"/>
          <w:szCs w:val="20"/>
          <w:lang w:val="en-GB"/>
        </w:rPr>
      </w:pPr>
    </w:p>
    <w:p w:rsidR="00196210" w:rsidRDefault="00196210" w:rsidP="00196210">
      <w:pPr>
        <w:autoSpaceDE w:val="0"/>
        <w:autoSpaceDN w:val="0"/>
        <w:adjustRightInd w:val="0"/>
        <w:spacing w:after="0" w:line="240" w:lineRule="auto"/>
        <w:rPr>
          <w:rFonts w:ascii="Times New Roman" w:hAnsi="Times New Roman"/>
          <w:color w:val="0D0D0D" w:themeColor="text1" w:themeTint="F2"/>
          <w:sz w:val="20"/>
          <w:szCs w:val="20"/>
          <w:lang w:val="en-GB"/>
        </w:rPr>
      </w:pPr>
    </w:p>
    <w:p w:rsidR="00196210" w:rsidRPr="003211DA" w:rsidRDefault="00196210" w:rsidP="00196210">
      <w:pPr>
        <w:autoSpaceDE w:val="0"/>
        <w:autoSpaceDN w:val="0"/>
        <w:adjustRightInd w:val="0"/>
        <w:spacing w:after="0" w:line="240" w:lineRule="auto"/>
        <w:rPr>
          <w:rFonts w:ascii="Times New Roman" w:hAnsi="Times New Roman"/>
          <w:color w:val="0D0D0D" w:themeColor="text1" w:themeTint="F2"/>
          <w:sz w:val="20"/>
          <w:szCs w:val="20"/>
          <w:lang w:val="en-GB"/>
        </w:rPr>
      </w:pPr>
    </w:p>
    <w:p w:rsidR="00196210" w:rsidRDefault="00196210" w:rsidP="00196210">
      <w:pPr>
        <w:autoSpaceDE w:val="0"/>
        <w:autoSpaceDN w:val="0"/>
        <w:adjustRightInd w:val="0"/>
        <w:spacing w:after="0" w:line="240" w:lineRule="auto"/>
        <w:jc w:val="center"/>
        <w:rPr>
          <w:rFonts w:ascii="Times New Roman" w:hAnsi="Times New Roman"/>
          <w:color w:val="0D0D0D" w:themeColor="text1" w:themeTint="F2"/>
          <w:sz w:val="20"/>
          <w:szCs w:val="20"/>
          <w:lang w:val="en-GB"/>
        </w:rPr>
      </w:pPr>
      <w:r>
        <w:rPr>
          <w:noProof/>
          <w:lang w:eastAsia="hu-HU"/>
        </w:rPr>
        <w:drawing>
          <wp:inline distT="0" distB="0" distL="0" distR="0" wp14:anchorId="3AF60391" wp14:editId="0AF3A872">
            <wp:extent cx="2247900" cy="3346450"/>
            <wp:effectExtent l="0" t="0" r="0" b="6350"/>
            <wp:docPr id="1" name="Kép 1" descr="https://moly.hu/system/covers/big/covers_5141.jpg?1395344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oly.hu/system/covers/big/covers_5141.jpg?1395344265"/>
                    <pic:cNvPicPr>
                      <a:picLocks noChangeAspect="1" noChangeArrowheads="1"/>
                    </pic:cNvPicPr>
                  </pic:nvPicPr>
                  <pic:blipFill rotWithShape="1">
                    <a:blip r:embed="rId7">
                      <a:extLst>
                        <a:ext uri="{28A0092B-C50C-407E-A947-70E740481C1C}">
                          <a14:useLocalDpi xmlns:a14="http://schemas.microsoft.com/office/drawing/2010/main" val="0"/>
                        </a:ext>
                      </a:extLst>
                    </a:blip>
                    <a:srcRect l="15698" t="9467" r="15699" b="20267"/>
                    <a:stretch/>
                  </pic:blipFill>
                  <pic:spPr bwMode="auto">
                    <a:xfrm>
                      <a:off x="0" y="0"/>
                      <a:ext cx="2247900" cy="3346450"/>
                    </a:xfrm>
                    <a:prstGeom prst="rect">
                      <a:avLst/>
                    </a:prstGeom>
                    <a:noFill/>
                    <a:ln>
                      <a:noFill/>
                    </a:ln>
                    <a:extLst>
                      <a:ext uri="{53640926-AAD7-44D8-BBD7-CCE9431645EC}">
                        <a14:shadowObscured xmlns:a14="http://schemas.microsoft.com/office/drawing/2010/main"/>
                      </a:ext>
                    </a:extLst>
                  </pic:spPr>
                </pic:pic>
              </a:graphicData>
            </a:graphic>
          </wp:inline>
        </w:drawing>
      </w: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Pr="00762609" w:rsidRDefault="00196210" w:rsidP="00196210">
      <w:pPr>
        <w:autoSpaceDE w:val="0"/>
        <w:autoSpaceDN w:val="0"/>
        <w:adjustRightInd w:val="0"/>
        <w:spacing w:after="0" w:line="240" w:lineRule="auto"/>
        <w:rPr>
          <w:rFonts w:ascii="Times New Roman" w:hAnsi="Times New Roman"/>
          <w:b/>
          <w:i/>
          <w:color w:val="0D0D0D" w:themeColor="text1" w:themeTint="F2"/>
          <w:sz w:val="20"/>
          <w:szCs w:val="20"/>
          <w:lang w:val="en-GB"/>
        </w:rPr>
      </w:pPr>
      <w:r w:rsidRPr="00762609">
        <w:rPr>
          <w:rFonts w:ascii="Times New Roman" w:hAnsi="Times New Roman"/>
          <w:b/>
          <w:i/>
          <w:color w:val="0D0D0D" w:themeColor="text1" w:themeTint="F2"/>
          <w:sz w:val="20"/>
          <w:szCs w:val="20"/>
          <w:lang w:val="en-GB"/>
        </w:rPr>
        <w:lastRenderedPageBreak/>
        <w:t>Programme</w:t>
      </w:r>
    </w:p>
    <w:p w:rsidR="00196210" w:rsidRPr="00762609" w:rsidRDefault="00196210" w:rsidP="00196210">
      <w:pPr>
        <w:spacing w:after="0" w:line="240" w:lineRule="auto"/>
        <w:rPr>
          <w:rFonts w:ascii="Times New Roman" w:hAnsi="Times New Roman"/>
          <w:sz w:val="20"/>
          <w:szCs w:val="20"/>
          <w:lang w:val="en-GB" w:eastAsia="hu-HU"/>
        </w:rPr>
      </w:pPr>
    </w:p>
    <w:p w:rsidR="00196210" w:rsidRPr="00762609" w:rsidRDefault="00196210" w:rsidP="00196210">
      <w:pPr>
        <w:spacing w:after="0" w:line="240" w:lineRule="auto"/>
        <w:rPr>
          <w:rFonts w:ascii="Times New Roman" w:hAnsi="Times New Roman"/>
          <w:sz w:val="20"/>
          <w:szCs w:val="20"/>
          <w:lang w:val="en-GB" w:eastAsia="hu-HU"/>
        </w:rPr>
      </w:pPr>
      <w:r w:rsidRPr="00762609">
        <w:rPr>
          <w:rFonts w:ascii="Times New Roman" w:hAnsi="Times New Roman"/>
          <w:sz w:val="20"/>
          <w:szCs w:val="20"/>
          <w:lang w:val="en-GB" w:eastAsia="hu-HU"/>
        </w:rPr>
        <w:t>11.00</w:t>
      </w:r>
    </w:p>
    <w:p w:rsidR="00196210" w:rsidRPr="00762609" w:rsidRDefault="00196210" w:rsidP="00196210">
      <w:pPr>
        <w:spacing w:after="0" w:line="240" w:lineRule="auto"/>
        <w:ind w:left="567"/>
        <w:rPr>
          <w:rFonts w:ascii="Times New Roman" w:hAnsi="Times New Roman"/>
          <w:sz w:val="20"/>
          <w:szCs w:val="20"/>
          <w:lang w:val="en-GB" w:eastAsia="hu-HU"/>
        </w:rPr>
      </w:pPr>
      <w:r w:rsidRPr="00762609">
        <w:rPr>
          <w:rFonts w:ascii="Times New Roman" w:hAnsi="Times New Roman"/>
          <w:i/>
          <w:sz w:val="20"/>
          <w:szCs w:val="20"/>
          <w:lang w:val="en-GB" w:eastAsia="hu-HU"/>
        </w:rPr>
        <w:t>Opening Words</w:t>
      </w:r>
      <w:r w:rsidRPr="00762609">
        <w:rPr>
          <w:rFonts w:ascii="Times New Roman" w:hAnsi="Times New Roman"/>
          <w:sz w:val="20"/>
          <w:szCs w:val="20"/>
          <w:lang w:val="en-GB" w:eastAsia="hu-HU"/>
        </w:rPr>
        <w:t xml:space="preserve"> (</w:t>
      </w:r>
      <w:proofErr w:type="spellStart"/>
      <w:r w:rsidRPr="00762609">
        <w:rPr>
          <w:rFonts w:ascii="Times New Roman" w:hAnsi="Times New Roman"/>
          <w:sz w:val="20"/>
          <w:szCs w:val="20"/>
          <w:lang w:val="en-GB" w:eastAsia="hu-HU"/>
        </w:rPr>
        <w:t>Béla</w:t>
      </w:r>
      <w:proofErr w:type="spellEnd"/>
      <w:r w:rsidRPr="00762609">
        <w:rPr>
          <w:rFonts w:ascii="Times New Roman" w:hAnsi="Times New Roman"/>
          <w:sz w:val="20"/>
          <w:szCs w:val="20"/>
          <w:lang w:val="en-GB" w:eastAsia="hu-HU"/>
        </w:rPr>
        <w:t xml:space="preserve"> Mester)</w:t>
      </w:r>
    </w:p>
    <w:p w:rsidR="00196210" w:rsidRPr="00762609" w:rsidRDefault="00196210" w:rsidP="00196210">
      <w:pPr>
        <w:spacing w:after="0" w:line="240" w:lineRule="auto"/>
        <w:rPr>
          <w:rFonts w:ascii="Times New Roman" w:hAnsi="Times New Roman"/>
          <w:sz w:val="20"/>
          <w:szCs w:val="20"/>
          <w:lang w:val="en-GB" w:eastAsia="hu-HU"/>
        </w:rPr>
      </w:pPr>
      <w:r w:rsidRPr="00762609">
        <w:rPr>
          <w:rFonts w:ascii="Times New Roman" w:hAnsi="Times New Roman"/>
          <w:sz w:val="20"/>
          <w:szCs w:val="20"/>
          <w:lang w:val="en-GB" w:eastAsia="hu-HU"/>
        </w:rPr>
        <w:t>1</w:t>
      </w:r>
      <w:r w:rsidRPr="00762609">
        <w:rPr>
          <w:rFonts w:ascii="Times New Roman" w:hAnsi="Times New Roman"/>
          <w:sz w:val="20"/>
          <w:szCs w:val="20"/>
          <w:vertAlign w:val="superscript"/>
          <w:lang w:val="en-GB" w:eastAsia="hu-HU"/>
        </w:rPr>
        <w:t>st</w:t>
      </w:r>
      <w:r w:rsidRPr="00762609">
        <w:rPr>
          <w:rFonts w:ascii="Times New Roman" w:hAnsi="Times New Roman"/>
          <w:sz w:val="20"/>
          <w:szCs w:val="20"/>
          <w:lang w:val="en-GB" w:eastAsia="hu-HU"/>
        </w:rPr>
        <w:t xml:space="preserve"> section: Theoretical Frameworks (Chair: Gábor Kovács)</w:t>
      </w:r>
    </w:p>
    <w:p w:rsidR="00196210" w:rsidRPr="00762609" w:rsidRDefault="00196210" w:rsidP="00196210">
      <w:pPr>
        <w:spacing w:after="0" w:line="240" w:lineRule="auto"/>
        <w:rPr>
          <w:rFonts w:ascii="Times New Roman" w:hAnsi="Times New Roman"/>
          <w:sz w:val="20"/>
          <w:szCs w:val="20"/>
          <w:lang w:val="pl-PL" w:eastAsia="hu-HU"/>
        </w:rPr>
      </w:pPr>
      <w:r w:rsidRPr="00762609">
        <w:rPr>
          <w:rFonts w:ascii="Times New Roman" w:hAnsi="Times New Roman"/>
          <w:sz w:val="20"/>
          <w:szCs w:val="20"/>
          <w:lang w:val="pl-PL" w:eastAsia="hu-HU"/>
        </w:rPr>
        <w:t>11.10–11.40</w:t>
      </w:r>
    </w:p>
    <w:p w:rsidR="00196210" w:rsidRPr="00762609" w:rsidRDefault="00196210" w:rsidP="00196210">
      <w:pPr>
        <w:spacing w:after="0" w:line="240" w:lineRule="auto"/>
        <w:jc w:val="both"/>
        <w:rPr>
          <w:rFonts w:ascii="Times New Roman" w:hAnsi="Times New Roman" w:cs="Times New Roman"/>
          <w:smallCaps/>
          <w:sz w:val="20"/>
          <w:szCs w:val="20"/>
          <w:lang w:val="en-GB"/>
        </w:rPr>
      </w:pPr>
      <w:proofErr w:type="spellStart"/>
      <w:r w:rsidRPr="00762609">
        <w:rPr>
          <w:rFonts w:ascii="Times New Roman" w:hAnsi="Times New Roman" w:cs="Times New Roman"/>
          <w:smallCaps/>
          <w:sz w:val="20"/>
          <w:szCs w:val="20"/>
          <w:lang w:val="en-GB"/>
        </w:rPr>
        <w:t>Pál</w:t>
      </w:r>
      <w:proofErr w:type="spellEnd"/>
      <w:r w:rsidRPr="00762609">
        <w:rPr>
          <w:rFonts w:ascii="Times New Roman" w:hAnsi="Times New Roman" w:cs="Times New Roman"/>
          <w:smallCaps/>
          <w:sz w:val="20"/>
          <w:szCs w:val="20"/>
          <w:lang w:val="en-GB"/>
        </w:rPr>
        <w:t xml:space="preserve"> </w:t>
      </w:r>
      <w:proofErr w:type="spellStart"/>
      <w:r w:rsidRPr="00762609">
        <w:rPr>
          <w:rFonts w:ascii="Times New Roman" w:hAnsi="Times New Roman" w:cs="Times New Roman"/>
          <w:smallCaps/>
          <w:sz w:val="20"/>
          <w:szCs w:val="20"/>
          <w:lang w:val="en-GB"/>
        </w:rPr>
        <w:t>Tamás</w:t>
      </w:r>
      <w:proofErr w:type="spellEnd"/>
    </w:p>
    <w:p w:rsidR="00196210" w:rsidRPr="00762609" w:rsidRDefault="00196210" w:rsidP="00196210">
      <w:pPr>
        <w:spacing w:after="0" w:line="240" w:lineRule="auto"/>
        <w:ind w:left="567"/>
        <w:jc w:val="both"/>
        <w:rPr>
          <w:rFonts w:ascii="Times New Roman" w:hAnsi="Times New Roman" w:cs="Times New Roman"/>
          <w:i/>
          <w:sz w:val="20"/>
          <w:szCs w:val="20"/>
          <w:lang w:val="en-GB"/>
        </w:rPr>
      </w:pPr>
      <w:r w:rsidRPr="00762609">
        <w:rPr>
          <w:rFonts w:ascii="Times New Roman" w:hAnsi="Times New Roman" w:cs="Times New Roman"/>
          <w:i/>
          <w:sz w:val="20"/>
          <w:szCs w:val="20"/>
          <w:lang w:val="en-GB"/>
        </w:rPr>
        <w:t>Cosmopolitan Radicalism, Critical Practices and Meritocracy in the Post-Communist Intelligentsia of Central Europe</w:t>
      </w:r>
    </w:p>
    <w:p w:rsidR="00196210" w:rsidRPr="00762609" w:rsidRDefault="00196210" w:rsidP="00196210">
      <w:pPr>
        <w:spacing w:after="0" w:line="240" w:lineRule="auto"/>
        <w:rPr>
          <w:rFonts w:ascii="Times New Roman" w:hAnsi="Times New Roman"/>
          <w:smallCaps/>
          <w:sz w:val="20"/>
          <w:szCs w:val="20"/>
          <w:lang w:val="pl-PL" w:eastAsia="hu-HU"/>
        </w:rPr>
      </w:pPr>
      <w:r w:rsidRPr="00762609">
        <w:rPr>
          <w:rFonts w:ascii="Times New Roman" w:hAnsi="Times New Roman"/>
          <w:smallCaps/>
          <w:sz w:val="20"/>
          <w:szCs w:val="20"/>
          <w:lang w:val="pl-PL" w:eastAsia="hu-HU"/>
        </w:rPr>
        <w:t>11.40–12.10</w:t>
      </w:r>
    </w:p>
    <w:p w:rsidR="00196210" w:rsidRPr="00762609" w:rsidRDefault="00196210" w:rsidP="00196210">
      <w:pPr>
        <w:spacing w:after="0" w:line="240" w:lineRule="auto"/>
        <w:jc w:val="both"/>
        <w:rPr>
          <w:rFonts w:ascii="Times New Roman" w:hAnsi="Times New Roman" w:cs="Times New Roman"/>
          <w:smallCaps/>
          <w:sz w:val="20"/>
          <w:szCs w:val="20"/>
          <w:lang w:val="en-GB" w:eastAsia="hu-HU"/>
        </w:rPr>
      </w:pPr>
      <w:proofErr w:type="spellStart"/>
      <w:r w:rsidRPr="00762609">
        <w:rPr>
          <w:rFonts w:ascii="Times New Roman" w:hAnsi="Times New Roman" w:cs="Times New Roman"/>
          <w:smallCaps/>
          <w:sz w:val="20"/>
          <w:szCs w:val="20"/>
          <w:lang w:val="en-GB" w:eastAsia="hu-HU"/>
        </w:rPr>
        <w:t>Rafał</w:t>
      </w:r>
      <w:proofErr w:type="spellEnd"/>
      <w:r w:rsidRPr="00762609">
        <w:rPr>
          <w:rFonts w:ascii="Times New Roman" w:hAnsi="Times New Roman" w:cs="Times New Roman"/>
          <w:smallCaps/>
          <w:sz w:val="20"/>
          <w:szCs w:val="20"/>
          <w:lang w:val="en-GB" w:eastAsia="hu-HU"/>
        </w:rPr>
        <w:t xml:space="preserve"> </w:t>
      </w:r>
      <w:proofErr w:type="spellStart"/>
      <w:r w:rsidRPr="00762609">
        <w:rPr>
          <w:rFonts w:ascii="Times New Roman" w:hAnsi="Times New Roman" w:cs="Times New Roman"/>
          <w:smallCaps/>
          <w:sz w:val="20"/>
          <w:szCs w:val="20"/>
          <w:lang w:val="en-GB" w:eastAsia="hu-HU"/>
        </w:rPr>
        <w:t>Smoczyński</w:t>
      </w:r>
      <w:proofErr w:type="spellEnd"/>
    </w:p>
    <w:p w:rsidR="00196210" w:rsidRPr="00762609" w:rsidRDefault="00196210" w:rsidP="00196210">
      <w:pPr>
        <w:spacing w:after="0" w:line="240" w:lineRule="auto"/>
        <w:ind w:left="567"/>
        <w:jc w:val="both"/>
        <w:rPr>
          <w:rFonts w:ascii="Times New Roman" w:hAnsi="Times New Roman" w:cs="Times New Roman"/>
          <w:i/>
          <w:sz w:val="20"/>
          <w:szCs w:val="20"/>
          <w:lang w:val="en-GB" w:eastAsia="hu-HU"/>
        </w:rPr>
      </w:pPr>
      <w:r w:rsidRPr="00762609">
        <w:rPr>
          <w:rFonts w:ascii="Times New Roman" w:hAnsi="Times New Roman" w:cs="Times New Roman"/>
          <w:i/>
          <w:sz w:val="20"/>
          <w:szCs w:val="20"/>
          <w:lang w:val="en-GB" w:eastAsia="hu-HU"/>
        </w:rPr>
        <w:t>The Feudal Origin of the Contemporary Polish Citizenship Model</w:t>
      </w:r>
    </w:p>
    <w:p w:rsidR="00196210" w:rsidRPr="00762609" w:rsidRDefault="00196210" w:rsidP="00196210">
      <w:pPr>
        <w:spacing w:after="0" w:line="240" w:lineRule="auto"/>
        <w:rPr>
          <w:rFonts w:ascii="Times New Roman" w:hAnsi="Times New Roman"/>
          <w:smallCaps/>
          <w:sz w:val="20"/>
          <w:szCs w:val="20"/>
          <w:lang w:val="pl-PL" w:eastAsia="hu-HU"/>
        </w:rPr>
      </w:pPr>
      <w:r w:rsidRPr="00762609">
        <w:rPr>
          <w:rFonts w:ascii="Times New Roman" w:hAnsi="Times New Roman"/>
          <w:smallCaps/>
          <w:sz w:val="20"/>
          <w:szCs w:val="20"/>
          <w:lang w:val="pl-PL" w:eastAsia="hu-HU"/>
        </w:rPr>
        <w:t>12.10–12.30</w:t>
      </w:r>
    </w:p>
    <w:p w:rsidR="00196210" w:rsidRPr="00762609" w:rsidRDefault="00196210" w:rsidP="00196210">
      <w:pPr>
        <w:spacing w:after="0" w:line="240" w:lineRule="auto"/>
        <w:ind w:left="567"/>
        <w:rPr>
          <w:rFonts w:ascii="Times New Roman" w:hAnsi="Times New Roman"/>
          <w:i/>
          <w:sz w:val="20"/>
          <w:szCs w:val="20"/>
          <w:lang w:val="en-US" w:eastAsia="hu-HU"/>
        </w:rPr>
      </w:pPr>
      <w:r w:rsidRPr="00762609">
        <w:rPr>
          <w:rFonts w:ascii="Times New Roman" w:hAnsi="Times New Roman"/>
          <w:i/>
          <w:sz w:val="20"/>
          <w:szCs w:val="20"/>
          <w:lang w:val="en-US" w:eastAsia="hu-HU"/>
        </w:rPr>
        <w:t>Coffee Break</w:t>
      </w:r>
    </w:p>
    <w:p w:rsidR="00196210" w:rsidRPr="00762609" w:rsidRDefault="00196210" w:rsidP="00196210">
      <w:pPr>
        <w:spacing w:after="0" w:line="240" w:lineRule="auto"/>
        <w:rPr>
          <w:rFonts w:ascii="Times New Roman" w:hAnsi="Times New Roman"/>
          <w:sz w:val="20"/>
          <w:szCs w:val="20"/>
          <w:lang w:val="en-US" w:eastAsia="hu-HU"/>
        </w:rPr>
      </w:pPr>
      <w:r w:rsidRPr="00762609">
        <w:rPr>
          <w:rFonts w:ascii="Times New Roman" w:hAnsi="Times New Roman"/>
          <w:sz w:val="20"/>
          <w:szCs w:val="20"/>
          <w:lang w:val="en-US" w:eastAsia="hu-HU"/>
        </w:rPr>
        <w:t>2</w:t>
      </w:r>
      <w:r w:rsidRPr="00762609">
        <w:rPr>
          <w:rFonts w:ascii="Times New Roman" w:hAnsi="Times New Roman"/>
          <w:sz w:val="20"/>
          <w:szCs w:val="20"/>
          <w:vertAlign w:val="superscript"/>
          <w:lang w:val="en-US" w:eastAsia="hu-HU"/>
        </w:rPr>
        <w:t>nd</w:t>
      </w:r>
      <w:r w:rsidRPr="00762609">
        <w:rPr>
          <w:rFonts w:ascii="Times New Roman" w:hAnsi="Times New Roman"/>
          <w:sz w:val="20"/>
          <w:szCs w:val="20"/>
          <w:lang w:val="en-US" w:eastAsia="hu-HU"/>
        </w:rPr>
        <w:t xml:space="preserve"> section: Interpretations (Chair: </w:t>
      </w:r>
      <w:proofErr w:type="spellStart"/>
      <w:r w:rsidRPr="00762609">
        <w:rPr>
          <w:rFonts w:ascii="Times New Roman" w:hAnsi="Times New Roman" w:cs="Times New Roman"/>
          <w:sz w:val="20"/>
          <w:szCs w:val="20"/>
          <w:lang w:val="en-GB" w:eastAsia="hu-HU"/>
        </w:rPr>
        <w:t>Rafał</w:t>
      </w:r>
      <w:proofErr w:type="spellEnd"/>
      <w:r w:rsidRPr="00762609">
        <w:rPr>
          <w:rFonts w:ascii="Times New Roman" w:hAnsi="Times New Roman" w:cs="Times New Roman"/>
          <w:sz w:val="20"/>
          <w:szCs w:val="20"/>
          <w:lang w:val="en-GB" w:eastAsia="hu-HU"/>
        </w:rPr>
        <w:t xml:space="preserve"> </w:t>
      </w:r>
      <w:proofErr w:type="spellStart"/>
      <w:r w:rsidRPr="00762609">
        <w:rPr>
          <w:rFonts w:ascii="Times New Roman" w:hAnsi="Times New Roman" w:cs="Times New Roman"/>
          <w:sz w:val="20"/>
          <w:szCs w:val="20"/>
          <w:lang w:val="en-GB" w:eastAsia="hu-HU"/>
        </w:rPr>
        <w:t>Smoczyński</w:t>
      </w:r>
      <w:proofErr w:type="spellEnd"/>
      <w:r w:rsidRPr="00762609">
        <w:rPr>
          <w:rFonts w:ascii="Times New Roman" w:hAnsi="Times New Roman"/>
          <w:sz w:val="20"/>
          <w:szCs w:val="20"/>
          <w:lang w:val="en-US" w:eastAsia="hu-HU"/>
        </w:rPr>
        <w:t>)</w:t>
      </w:r>
    </w:p>
    <w:p w:rsidR="00196210" w:rsidRPr="00762609" w:rsidRDefault="00196210" w:rsidP="00196210">
      <w:pPr>
        <w:spacing w:after="0" w:line="240" w:lineRule="auto"/>
        <w:rPr>
          <w:rFonts w:ascii="Times New Roman" w:hAnsi="Times New Roman"/>
          <w:sz w:val="20"/>
          <w:szCs w:val="20"/>
          <w:lang w:val="en-US" w:eastAsia="hu-HU"/>
        </w:rPr>
      </w:pPr>
      <w:r w:rsidRPr="00762609">
        <w:rPr>
          <w:rFonts w:ascii="Times New Roman" w:hAnsi="Times New Roman"/>
          <w:sz w:val="20"/>
          <w:szCs w:val="20"/>
          <w:lang w:val="en-US" w:eastAsia="hu-HU"/>
        </w:rPr>
        <w:t>12.30–13.00</w:t>
      </w:r>
    </w:p>
    <w:p w:rsidR="00196210" w:rsidRPr="00762609" w:rsidRDefault="00196210" w:rsidP="00196210">
      <w:pPr>
        <w:spacing w:after="0" w:line="240" w:lineRule="auto"/>
        <w:rPr>
          <w:rFonts w:ascii="Times New Roman" w:hAnsi="Times New Roman"/>
          <w:smallCaps/>
          <w:sz w:val="20"/>
          <w:szCs w:val="20"/>
          <w:lang w:val="en-GB"/>
        </w:rPr>
      </w:pPr>
      <w:proofErr w:type="spellStart"/>
      <w:r w:rsidRPr="00762609">
        <w:rPr>
          <w:rFonts w:ascii="Times New Roman" w:hAnsi="Times New Roman"/>
          <w:smallCaps/>
          <w:sz w:val="20"/>
          <w:szCs w:val="20"/>
          <w:lang w:val="en-GB"/>
        </w:rPr>
        <w:t>Béla</w:t>
      </w:r>
      <w:proofErr w:type="spellEnd"/>
      <w:r w:rsidRPr="00762609">
        <w:rPr>
          <w:rFonts w:ascii="Times New Roman" w:hAnsi="Times New Roman"/>
          <w:smallCaps/>
          <w:sz w:val="20"/>
          <w:szCs w:val="20"/>
          <w:lang w:val="en-GB"/>
        </w:rPr>
        <w:t xml:space="preserve"> Mester</w:t>
      </w:r>
    </w:p>
    <w:p w:rsidR="00196210" w:rsidRPr="00762609" w:rsidRDefault="00196210" w:rsidP="00196210">
      <w:pPr>
        <w:spacing w:after="0" w:line="240" w:lineRule="auto"/>
        <w:ind w:left="567"/>
        <w:jc w:val="both"/>
        <w:rPr>
          <w:rFonts w:ascii="Times New Roman" w:hAnsi="Times New Roman" w:cs="Times New Roman"/>
          <w:i/>
          <w:sz w:val="20"/>
          <w:szCs w:val="20"/>
          <w:lang w:val="en-GB" w:eastAsia="hu-HU"/>
        </w:rPr>
      </w:pPr>
      <w:r w:rsidRPr="00762609">
        <w:rPr>
          <w:rFonts w:ascii="Times New Roman" w:hAnsi="Times New Roman" w:cs="Times New Roman"/>
          <w:i/>
          <w:sz w:val="20"/>
          <w:szCs w:val="20"/>
          <w:lang w:val="en-GB" w:eastAsia="hu-HU"/>
        </w:rPr>
        <w:t>Pessimist Hungarian Utopias in the Interwar Period</w:t>
      </w:r>
    </w:p>
    <w:p w:rsidR="00196210" w:rsidRPr="00762609" w:rsidRDefault="00196210" w:rsidP="00196210">
      <w:pPr>
        <w:spacing w:after="0" w:line="240" w:lineRule="auto"/>
        <w:rPr>
          <w:rFonts w:ascii="Times New Roman" w:hAnsi="Times New Roman"/>
          <w:sz w:val="20"/>
          <w:szCs w:val="20"/>
          <w:lang w:val="en-US" w:eastAsia="hu-HU"/>
        </w:rPr>
      </w:pPr>
      <w:r w:rsidRPr="00762609">
        <w:rPr>
          <w:rFonts w:ascii="Times New Roman" w:hAnsi="Times New Roman"/>
          <w:sz w:val="20"/>
          <w:szCs w:val="20"/>
          <w:lang w:val="en-US" w:eastAsia="hu-HU"/>
        </w:rPr>
        <w:t>13.00–13.30</w:t>
      </w:r>
    </w:p>
    <w:p w:rsidR="00196210" w:rsidRPr="00762609" w:rsidRDefault="00196210" w:rsidP="00196210">
      <w:pPr>
        <w:spacing w:after="0" w:line="240" w:lineRule="auto"/>
        <w:rPr>
          <w:rFonts w:ascii="Times New Roman" w:hAnsi="Times New Roman"/>
          <w:smallCaps/>
          <w:sz w:val="20"/>
          <w:szCs w:val="20"/>
          <w:lang w:val="en-GB"/>
        </w:rPr>
      </w:pPr>
      <w:r w:rsidRPr="00762609">
        <w:rPr>
          <w:rFonts w:ascii="Times New Roman" w:hAnsi="Times New Roman"/>
          <w:smallCaps/>
          <w:sz w:val="20"/>
          <w:szCs w:val="20"/>
          <w:lang w:val="en-GB"/>
        </w:rPr>
        <w:t>Gábor Kovács</w:t>
      </w:r>
    </w:p>
    <w:p w:rsidR="00196210" w:rsidRPr="00762609" w:rsidRDefault="00196210" w:rsidP="00196210">
      <w:pPr>
        <w:spacing w:after="0" w:line="240" w:lineRule="auto"/>
        <w:ind w:left="567"/>
        <w:jc w:val="both"/>
        <w:rPr>
          <w:rFonts w:ascii="Times New Roman" w:hAnsi="Times New Roman"/>
          <w:i/>
          <w:sz w:val="20"/>
          <w:szCs w:val="20"/>
          <w:lang w:val="en-GB"/>
        </w:rPr>
      </w:pPr>
      <w:r w:rsidRPr="00762609">
        <w:rPr>
          <w:rFonts w:ascii="Times New Roman" w:hAnsi="Times New Roman"/>
          <w:i/>
          <w:sz w:val="20"/>
          <w:szCs w:val="20"/>
          <w:lang w:val="en-GB"/>
        </w:rPr>
        <w:t>The Society of the Direct Producers, the Radical Needs and the Intellectuals – Two Famous Books from the Late Sixties</w:t>
      </w:r>
    </w:p>
    <w:p w:rsidR="00196210" w:rsidRPr="00762609" w:rsidRDefault="00196210" w:rsidP="00196210">
      <w:pPr>
        <w:spacing w:after="0" w:line="240" w:lineRule="auto"/>
        <w:rPr>
          <w:rFonts w:ascii="Times New Roman" w:hAnsi="Times New Roman"/>
          <w:sz w:val="20"/>
          <w:szCs w:val="20"/>
          <w:lang w:val="en-GB"/>
        </w:rPr>
      </w:pPr>
      <w:r w:rsidRPr="00762609">
        <w:rPr>
          <w:rFonts w:ascii="Times New Roman" w:hAnsi="Times New Roman"/>
          <w:sz w:val="20"/>
          <w:szCs w:val="20"/>
          <w:lang w:val="en-GB"/>
        </w:rPr>
        <w:t>13.30–14.30</w:t>
      </w:r>
    </w:p>
    <w:p w:rsidR="00196210" w:rsidRPr="00762609" w:rsidRDefault="00196210" w:rsidP="00196210">
      <w:pPr>
        <w:spacing w:after="0" w:line="240" w:lineRule="auto"/>
        <w:ind w:left="567"/>
        <w:rPr>
          <w:rFonts w:ascii="Times New Roman" w:hAnsi="Times New Roman"/>
          <w:i/>
          <w:sz w:val="20"/>
          <w:szCs w:val="20"/>
          <w:lang w:val="en-GB"/>
        </w:rPr>
      </w:pPr>
      <w:r w:rsidRPr="00762609">
        <w:rPr>
          <w:rFonts w:ascii="Times New Roman" w:hAnsi="Times New Roman"/>
          <w:i/>
          <w:sz w:val="20"/>
          <w:szCs w:val="20"/>
          <w:lang w:val="en-GB"/>
        </w:rPr>
        <w:t>Lunch Break</w:t>
      </w:r>
    </w:p>
    <w:p w:rsidR="00196210" w:rsidRPr="00762609" w:rsidRDefault="00196210" w:rsidP="00196210">
      <w:pPr>
        <w:spacing w:after="0" w:line="240" w:lineRule="auto"/>
        <w:rPr>
          <w:rFonts w:ascii="Times New Roman" w:hAnsi="Times New Roman"/>
          <w:sz w:val="20"/>
          <w:szCs w:val="20"/>
          <w:lang w:val="en-GB"/>
        </w:rPr>
      </w:pPr>
      <w:r w:rsidRPr="00762609">
        <w:rPr>
          <w:rFonts w:ascii="Times New Roman" w:hAnsi="Times New Roman"/>
          <w:sz w:val="20"/>
          <w:szCs w:val="20"/>
          <w:lang w:val="en-GB"/>
        </w:rPr>
        <w:t>3</w:t>
      </w:r>
      <w:r w:rsidRPr="00762609">
        <w:rPr>
          <w:rFonts w:ascii="Times New Roman" w:hAnsi="Times New Roman"/>
          <w:sz w:val="20"/>
          <w:szCs w:val="20"/>
          <w:vertAlign w:val="superscript"/>
          <w:lang w:val="en-GB"/>
        </w:rPr>
        <w:t>rd</w:t>
      </w:r>
      <w:r w:rsidRPr="00762609">
        <w:rPr>
          <w:rFonts w:ascii="Times New Roman" w:hAnsi="Times New Roman"/>
          <w:sz w:val="20"/>
          <w:szCs w:val="20"/>
          <w:lang w:val="en-GB"/>
        </w:rPr>
        <w:t xml:space="preserve"> section: Individual Careers: Peregrination and Emigration (Chair: </w:t>
      </w:r>
      <w:proofErr w:type="spellStart"/>
      <w:r w:rsidRPr="00762609">
        <w:rPr>
          <w:rFonts w:ascii="Times New Roman" w:hAnsi="Times New Roman"/>
          <w:sz w:val="20"/>
          <w:szCs w:val="20"/>
          <w:lang w:val="en-GB"/>
        </w:rPr>
        <w:t>Béla</w:t>
      </w:r>
      <w:proofErr w:type="spellEnd"/>
      <w:r w:rsidRPr="00762609">
        <w:rPr>
          <w:rFonts w:ascii="Times New Roman" w:hAnsi="Times New Roman"/>
          <w:sz w:val="20"/>
          <w:szCs w:val="20"/>
          <w:lang w:val="en-GB"/>
        </w:rPr>
        <w:t xml:space="preserve"> Mester</w:t>
      </w:r>
      <w:r w:rsidRPr="00762609">
        <w:rPr>
          <w:rFonts w:ascii="Times New Roman" w:hAnsi="Times New Roman"/>
          <w:smallCaps/>
          <w:sz w:val="20"/>
          <w:szCs w:val="20"/>
          <w:lang w:val="en-GB"/>
        </w:rPr>
        <w:t>)</w:t>
      </w:r>
    </w:p>
    <w:p w:rsidR="00196210" w:rsidRPr="00762609" w:rsidRDefault="00196210" w:rsidP="00196210">
      <w:pPr>
        <w:spacing w:after="0" w:line="240" w:lineRule="auto"/>
        <w:rPr>
          <w:rFonts w:ascii="Times New Roman" w:hAnsi="Times New Roman"/>
          <w:sz w:val="20"/>
          <w:szCs w:val="20"/>
          <w:lang w:val="en-GB"/>
        </w:rPr>
      </w:pPr>
      <w:r w:rsidRPr="00762609">
        <w:rPr>
          <w:rFonts w:ascii="Times New Roman" w:hAnsi="Times New Roman"/>
          <w:sz w:val="20"/>
          <w:szCs w:val="20"/>
          <w:lang w:val="en-GB"/>
        </w:rPr>
        <w:t>14.30–15.00</w:t>
      </w:r>
    </w:p>
    <w:p w:rsidR="00196210" w:rsidRPr="00762609" w:rsidRDefault="00196210" w:rsidP="00196210">
      <w:pPr>
        <w:autoSpaceDE w:val="0"/>
        <w:autoSpaceDN w:val="0"/>
        <w:adjustRightInd w:val="0"/>
        <w:spacing w:after="0" w:line="240" w:lineRule="auto"/>
        <w:jc w:val="both"/>
        <w:rPr>
          <w:rFonts w:ascii="Times New Roman" w:hAnsi="Times New Roman" w:cs="Times New Roman"/>
          <w:smallCaps/>
          <w:sz w:val="20"/>
          <w:szCs w:val="20"/>
        </w:rPr>
      </w:pPr>
      <w:r w:rsidRPr="00762609">
        <w:rPr>
          <w:rFonts w:ascii="Times New Roman" w:hAnsi="Times New Roman" w:cs="Times New Roman"/>
          <w:smallCaps/>
          <w:sz w:val="20"/>
          <w:szCs w:val="20"/>
        </w:rPr>
        <w:t>Péter András Varga</w:t>
      </w:r>
      <w:bookmarkStart w:id="0" w:name="_GoBack"/>
      <w:bookmarkEnd w:id="0"/>
    </w:p>
    <w:p w:rsidR="00196210" w:rsidRPr="00762609" w:rsidRDefault="00196210" w:rsidP="00196210">
      <w:pPr>
        <w:spacing w:after="0" w:line="240" w:lineRule="auto"/>
        <w:ind w:left="567"/>
        <w:jc w:val="both"/>
        <w:rPr>
          <w:rFonts w:ascii="Times New Roman" w:hAnsi="Times New Roman" w:cs="Times New Roman"/>
          <w:bCs/>
          <w:i/>
          <w:color w:val="000000"/>
          <w:sz w:val="20"/>
          <w:szCs w:val="20"/>
          <w:lang w:val="en-GB" w:eastAsia="hu-HU"/>
        </w:rPr>
      </w:pPr>
      <w:r w:rsidRPr="00762609">
        <w:rPr>
          <w:rFonts w:ascii="Times New Roman" w:hAnsi="Times New Roman" w:cs="Times New Roman"/>
          <w:bCs/>
          <w:i/>
          <w:color w:val="000000"/>
          <w:sz w:val="20"/>
          <w:szCs w:val="20"/>
          <w:lang w:val="en-GB" w:eastAsia="hu-HU"/>
        </w:rPr>
        <w:t>The Young Bernhard Alexander in Vienna 1868–1871</w:t>
      </w:r>
    </w:p>
    <w:p w:rsidR="00196210" w:rsidRPr="00762609" w:rsidRDefault="00196210" w:rsidP="00196210">
      <w:pPr>
        <w:spacing w:after="0" w:line="240" w:lineRule="auto"/>
        <w:ind w:left="567"/>
        <w:rPr>
          <w:rFonts w:ascii="Times New Roman" w:hAnsi="Times New Roman"/>
          <w:i/>
          <w:sz w:val="20"/>
          <w:szCs w:val="20"/>
          <w:lang w:val="en-GB"/>
        </w:rPr>
      </w:pPr>
      <w:r w:rsidRPr="00762609">
        <w:rPr>
          <w:rFonts w:ascii="Times New Roman" w:hAnsi="Times New Roman" w:cs="Times New Roman"/>
          <w:bCs/>
          <w:i/>
          <w:color w:val="000000"/>
          <w:sz w:val="20"/>
          <w:szCs w:val="20"/>
          <w:lang w:val="en-GB" w:eastAsia="hu-HU"/>
        </w:rPr>
        <w:t>A Case Study in the Historiography of Philosophy and Academic Life</w:t>
      </w:r>
    </w:p>
    <w:p w:rsidR="00196210" w:rsidRPr="00762609" w:rsidRDefault="00196210" w:rsidP="00196210">
      <w:pPr>
        <w:spacing w:after="0" w:line="240" w:lineRule="auto"/>
        <w:rPr>
          <w:rFonts w:ascii="Times New Roman" w:hAnsi="Times New Roman"/>
          <w:sz w:val="20"/>
          <w:szCs w:val="20"/>
          <w:lang w:val="en-GB" w:eastAsia="hu-HU"/>
        </w:rPr>
      </w:pPr>
      <w:r w:rsidRPr="00762609">
        <w:rPr>
          <w:rFonts w:ascii="Times New Roman" w:hAnsi="Times New Roman"/>
          <w:sz w:val="20"/>
          <w:szCs w:val="20"/>
          <w:lang w:val="en-GB" w:eastAsia="hu-HU"/>
        </w:rPr>
        <w:t>15.00–15.30</w:t>
      </w:r>
    </w:p>
    <w:p w:rsidR="00196210" w:rsidRPr="00762609" w:rsidRDefault="00196210" w:rsidP="00196210">
      <w:pPr>
        <w:spacing w:after="0" w:line="240" w:lineRule="auto"/>
        <w:jc w:val="both"/>
        <w:rPr>
          <w:rFonts w:ascii="Times New Roman" w:hAnsi="Times New Roman" w:cs="Times New Roman"/>
          <w:smallCaps/>
          <w:sz w:val="20"/>
          <w:szCs w:val="20"/>
          <w:lang w:val="en-GB"/>
        </w:rPr>
      </w:pPr>
      <w:r w:rsidRPr="00762609">
        <w:rPr>
          <w:rFonts w:ascii="Times New Roman" w:hAnsi="Times New Roman" w:cs="Times New Roman"/>
          <w:smallCaps/>
          <w:sz w:val="20"/>
          <w:szCs w:val="20"/>
          <w:lang w:val="en-GB"/>
        </w:rPr>
        <w:t xml:space="preserve">Bettina </w:t>
      </w:r>
      <w:proofErr w:type="spellStart"/>
      <w:r w:rsidRPr="00762609">
        <w:rPr>
          <w:rFonts w:ascii="Times New Roman" w:hAnsi="Times New Roman" w:cs="Times New Roman"/>
          <w:smallCaps/>
          <w:sz w:val="20"/>
          <w:szCs w:val="20"/>
          <w:lang w:val="en-GB"/>
        </w:rPr>
        <w:t>Szabados</w:t>
      </w:r>
      <w:proofErr w:type="spellEnd"/>
    </w:p>
    <w:p w:rsidR="00196210" w:rsidRPr="00762609" w:rsidRDefault="00196210" w:rsidP="00196210">
      <w:pPr>
        <w:spacing w:after="0" w:line="240" w:lineRule="auto"/>
        <w:ind w:left="567"/>
        <w:jc w:val="both"/>
        <w:rPr>
          <w:rFonts w:ascii="Times New Roman" w:hAnsi="Times New Roman" w:cs="Times New Roman"/>
          <w:i/>
          <w:sz w:val="20"/>
          <w:szCs w:val="20"/>
          <w:lang w:val="en-GB"/>
        </w:rPr>
      </w:pPr>
      <w:r w:rsidRPr="00762609">
        <w:rPr>
          <w:rFonts w:ascii="Times New Roman" w:hAnsi="Times New Roman" w:cs="Times New Roman"/>
          <w:i/>
          <w:sz w:val="20"/>
          <w:szCs w:val="20"/>
          <w:lang w:val="en-GB"/>
        </w:rPr>
        <w:t>The Viennese Entries 1869–1870 of Bernhard Alexander’s Diary</w:t>
      </w:r>
    </w:p>
    <w:p w:rsidR="00196210" w:rsidRPr="00762609" w:rsidRDefault="00196210" w:rsidP="00196210">
      <w:pPr>
        <w:spacing w:after="0" w:line="240" w:lineRule="auto"/>
        <w:rPr>
          <w:rFonts w:ascii="Times New Roman" w:hAnsi="Times New Roman"/>
          <w:sz w:val="20"/>
          <w:szCs w:val="20"/>
          <w:lang w:val="en-GB" w:eastAsia="hu-HU"/>
        </w:rPr>
      </w:pPr>
      <w:r w:rsidRPr="00762609">
        <w:rPr>
          <w:rFonts w:ascii="Times New Roman" w:hAnsi="Times New Roman"/>
          <w:sz w:val="20"/>
          <w:szCs w:val="20"/>
          <w:lang w:val="en-GB" w:eastAsia="hu-HU"/>
        </w:rPr>
        <w:t>15.30–16.00</w:t>
      </w:r>
    </w:p>
    <w:p w:rsidR="00196210" w:rsidRPr="00762609" w:rsidRDefault="00196210" w:rsidP="00196210">
      <w:pPr>
        <w:spacing w:after="0" w:line="240" w:lineRule="auto"/>
        <w:jc w:val="both"/>
        <w:rPr>
          <w:rFonts w:ascii="Times New Roman" w:hAnsi="Times New Roman" w:cs="Times New Roman"/>
          <w:smallCaps/>
          <w:sz w:val="20"/>
          <w:szCs w:val="20"/>
          <w:lang w:val="en-GB" w:eastAsia="hu-HU"/>
        </w:rPr>
      </w:pPr>
      <w:proofErr w:type="spellStart"/>
      <w:r w:rsidRPr="00762609">
        <w:rPr>
          <w:rFonts w:ascii="Times New Roman" w:hAnsi="Times New Roman" w:cs="Times New Roman"/>
          <w:smallCaps/>
          <w:sz w:val="20"/>
          <w:szCs w:val="20"/>
          <w:lang w:val="en-GB" w:eastAsia="hu-HU"/>
        </w:rPr>
        <w:t>Dániel</w:t>
      </w:r>
      <w:proofErr w:type="spellEnd"/>
      <w:r w:rsidRPr="00762609">
        <w:rPr>
          <w:rFonts w:ascii="Times New Roman" w:hAnsi="Times New Roman" w:cs="Times New Roman"/>
          <w:smallCaps/>
          <w:sz w:val="20"/>
          <w:szCs w:val="20"/>
          <w:lang w:val="en-GB" w:eastAsia="hu-HU"/>
        </w:rPr>
        <w:t xml:space="preserve"> Golden</w:t>
      </w:r>
    </w:p>
    <w:p w:rsidR="00196210" w:rsidRPr="00762609" w:rsidRDefault="00196210" w:rsidP="00196210">
      <w:pPr>
        <w:spacing w:after="0" w:line="240" w:lineRule="auto"/>
        <w:ind w:left="567"/>
        <w:jc w:val="both"/>
        <w:rPr>
          <w:rFonts w:ascii="Times New Roman" w:hAnsi="Times New Roman" w:cs="Times New Roman"/>
          <w:i/>
          <w:sz w:val="20"/>
          <w:szCs w:val="20"/>
          <w:lang w:val="en-GB"/>
        </w:rPr>
      </w:pPr>
      <w:r w:rsidRPr="00762609">
        <w:rPr>
          <w:rFonts w:ascii="Times New Roman" w:hAnsi="Times New Roman" w:cs="Times New Roman"/>
          <w:i/>
          <w:sz w:val="20"/>
          <w:szCs w:val="20"/>
          <w:lang w:val="en-GB"/>
        </w:rPr>
        <w:t xml:space="preserve">From science through science policy to the philosophy of science – the edifying career of </w:t>
      </w:r>
      <w:proofErr w:type="spellStart"/>
      <w:r w:rsidRPr="00762609">
        <w:rPr>
          <w:rFonts w:ascii="Times New Roman" w:hAnsi="Times New Roman" w:cs="Times New Roman"/>
          <w:i/>
          <w:sz w:val="20"/>
          <w:szCs w:val="20"/>
          <w:lang w:val="en-GB"/>
        </w:rPr>
        <w:t>Imre</w:t>
      </w:r>
      <w:proofErr w:type="spellEnd"/>
      <w:r w:rsidRPr="00762609">
        <w:rPr>
          <w:rFonts w:ascii="Times New Roman" w:hAnsi="Times New Roman" w:cs="Times New Roman"/>
          <w:i/>
          <w:sz w:val="20"/>
          <w:szCs w:val="20"/>
          <w:lang w:val="en-GB"/>
        </w:rPr>
        <w:t xml:space="preserve"> </w:t>
      </w:r>
      <w:proofErr w:type="spellStart"/>
      <w:r w:rsidRPr="00762609">
        <w:rPr>
          <w:rFonts w:ascii="Times New Roman" w:hAnsi="Times New Roman" w:cs="Times New Roman"/>
          <w:i/>
          <w:sz w:val="20"/>
          <w:szCs w:val="20"/>
          <w:lang w:val="en-GB"/>
        </w:rPr>
        <w:t>Lakatos</w:t>
      </w:r>
      <w:proofErr w:type="spellEnd"/>
    </w:p>
    <w:p w:rsidR="00196210" w:rsidRPr="00762609" w:rsidRDefault="00196210" w:rsidP="00196210">
      <w:pPr>
        <w:spacing w:after="0" w:line="240" w:lineRule="auto"/>
        <w:rPr>
          <w:rFonts w:ascii="Times New Roman" w:hAnsi="Times New Roman"/>
          <w:sz w:val="20"/>
          <w:szCs w:val="20"/>
          <w:lang w:val="en-GB" w:eastAsia="hu-HU"/>
        </w:rPr>
      </w:pPr>
      <w:r w:rsidRPr="00762609">
        <w:rPr>
          <w:rFonts w:ascii="Times New Roman" w:hAnsi="Times New Roman"/>
          <w:sz w:val="20"/>
          <w:szCs w:val="20"/>
          <w:lang w:val="en-GB" w:eastAsia="hu-HU"/>
        </w:rPr>
        <w:t>16.00–16.10</w:t>
      </w:r>
    </w:p>
    <w:p w:rsidR="00196210" w:rsidRPr="00762609" w:rsidRDefault="00196210" w:rsidP="00196210">
      <w:pPr>
        <w:spacing w:after="0" w:line="240" w:lineRule="auto"/>
        <w:ind w:left="567"/>
        <w:rPr>
          <w:rFonts w:ascii="Times New Roman" w:hAnsi="Times New Roman"/>
          <w:i/>
          <w:sz w:val="20"/>
          <w:szCs w:val="20"/>
          <w:lang w:val="en-US" w:eastAsia="hu-HU"/>
        </w:rPr>
      </w:pPr>
      <w:r w:rsidRPr="00762609">
        <w:rPr>
          <w:rFonts w:ascii="Times New Roman" w:hAnsi="Times New Roman"/>
          <w:i/>
          <w:sz w:val="20"/>
          <w:szCs w:val="20"/>
          <w:lang w:val="en-US" w:eastAsia="hu-HU"/>
        </w:rPr>
        <w:t xml:space="preserve">Concluding Remarks </w:t>
      </w:r>
      <w:r w:rsidRPr="00762609">
        <w:rPr>
          <w:rFonts w:ascii="Times New Roman" w:hAnsi="Times New Roman"/>
          <w:sz w:val="20"/>
          <w:szCs w:val="20"/>
          <w:lang w:val="en-US" w:eastAsia="hu-HU"/>
        </w:rPr>
        <w:t>(</w:t>
      </w:r>
      <w:proofErr w:type="spellStart"/>
      <w:r w:rsidRPr="00762609">
        <w:rPr>
          <w:rFonts w:ascii="Times New Roman" w:hAnsi="Times New Roman"/>
          <w:sz w:val="20"/>
          <w:szCs w:val="20"/>
          <w:lang w:val="en-GB"/>
        </w:rPr>
        <w:t>Rafał</w:t>
      </w:r>
      <w:proofErr w:type="spellEnd"/>
      <w:r w:rsidRPr="00762609">
        <w:rPr>
          <w:rFonts w:ascii="Times New Roman" w:hAnsi="Times New Roman"/>
          <w:sz w:val="20"/>
          <w:szCs w:val="20"/>
          <w:lang w:val="en-GB"/>
        </w:rPr>
        <w:t xml:space="preserve"> </w:t>
      </w:r>
      <w:proofErr w:type="spellStart"/>
      <w:r w:rsidRPr="00762609">
        <w:rPr>
          <w:rFonts w:ascii="Times New Roman" w:hAnsi="Times New Roman"/>
          <w:sz w:val="20"/>
          <w:szCs w:val="20"/>
          <w:lang w:val="en-GB"/>
        </w:rPr>
        <w:t>Smoczyński</w:t>
      </w:r>
      <w:proofErr w:type="spellEnd"/>
      <w:r w:rsidRPr="00762609">
        <w:rPr>
          <w:rFonts w:ascii="Times New Roman" w:hAnsi="Times New Roman"/>
          <w:sz w:val="20"/>
          <w:szCs w:val="20"/>
          <w:lang w:val="en-US" w:eastAsia="hu-HU"/>
        </w:rPr>
        <w:t>)</w:t>
      </w:r>
    </w:p>
    <w:p w:rsidR="00196210" w:rsidRDefault="00196210" w:rsidP="00196210">
      <w:pPr>
        <w:spacing w:after="0" w:line="240" w:lineRule="auto"/>
        <w:jc w:val="both"/>
        <w:rPr>
          <w:rFonts w:ascii="Times New Roman" w:hAnsi="Times New Roman" w:cs="Times New Roman"/>
          <w:sz w:val="20"/>
          <w:szCs w:val="20"/>
        </w:rPr>
      </w:pPr>
    </w:p>
    <w:p w:rsidR="00196210" w:rsidRPr="002E47C4" w:rsidRDefault="00196210" w:rsidP="00196210">
      <w:pPr>
        <w:autoSpaceDE w:val="0"/>
        <w:autoSpaceDN w:val="0"/>
        <w:adjustRightInd w:val="0"/>
        <w:spacing w:after="0" w:line="240" w:lineRule="auto"/>
        <w:jc w:val="both"/>
        <w:rPr>
          <w:rFonts w:ascii="Times New Roman" w:hAnsi="Times New Roman" w:cs="Times New Roman"/>
          <w:smallCaps/>
          <w:sz w:val="20"/>
          <w:szCs w:val="20"/>
        </w:rPr>
      </w:pPr>
      <w:r w:rsidRPr="002E47C4">
        <w:rPr>
          <w:rFonts w:ascii="Times New Roman" w:hAnsi="Times New Roman" w:cs="Times New Roman"/>
          <w:smallCaps/>
          <w:sz w:val="20"/>
          <w:szCs w:val="20"/>
        </w:rPr>
        <w:lastRenderedPageBreak/>
        <w:t>Péter András Varga</w:t>
      </w:r>
    </w:p>
    <w:p w:rsidR="00196210" w:rsidRPr="002E47C4" w:rsidRDefault="00196210" w:rsidP="00196210">
      <w:pPr>
        <w:autoSpaceDE w:val="0"/>
        <w:autoSpaceDN w:val="0"/>
        <w:adjustRightInd w:val="0"/>
        <w:spacing w:after="0" w:line="240" w:lineRule="auto"/>
        <w:jc w:val="both"/>
        <w:rPr>
          <w:rFonts w:ascii="Times New Roman" w:hAnsi="Times New Roman" w:cs="Times New Roman"/>
          <w:bCs/>
          <w:sz w:val="16"/>
          <w:szCs w:val="16"/>
        </w:rPr>
      </w:pPr>
      <w:r w:rsidRPr="002E47C4">
        <w:rPr>
          <w:rFonts w:ascii="Times New Roman" w:hAnsi="Times New Roman"/>
          <w:sz w:val="16"/>
          <w:szCs w:val="16"/>
          <w:lang w:val="en-GB"/>
        </w:rPr>
        <w:t xml:space="preserve">Research Fellow, </w:t>
      </w:r>
      <w:r w:rsidRPr="002E47C4">
        <w:rPr>
          <w:rFonts w:ascii="Times New Roman" w:hAnsi="Times New Roman" w:cs="Times New Roman"/>
          <w:sz w:val="16"/>
          <w:szCs w:val="16"/>
          <w:lang w:val="en-GB"/>
        </w:rPr>
        <w:t>Institute of Philosophy, Research Centre for the Humanities, HAS, Budapest</w:t>
      </w:r>
    </w:p>
    <w:p w:rsidR="00196210" w:rsidRPr="002E47C4" w:rsidRDefault="00196210" w:rsidP="00196210">
      <w:pPr>
        <w:spacing w:after="0" w:line="240" w:lineRule="auto"/>
        <w:jc w:val="both"/>
        <w:rPr>
          <w:rFonts w:ascii="Times New Roman" w:hAnsi="Times New Roman" w:cs="Times New Roman"/>
          <w:b/>
          <w:bCs/>
          <w:color w:val="000000"/>
          <w:sz w:val="20"/>
          <w:szCs w:val="20"/>
          <w:lang w:val="en-GB" w:eastAsia="hu-HU"/>
        </w:rPr>
      </w:pPr>
      <w:r w:rsidRPr="001C6186">
        <w:rPr>
          <w:rFonts w:ascii="Times New Roman" w:hAnsi="Times New Roman" w:cs="Times New Roman"/>
          <w:b/>
          <w:bCs/>
          <w:color w:val="000000"/>
          <w:sz w:val="20"/>
          <w:szCs w:val="20"/>
          <w:lang w:val="en-GB" w:eastAsia="hu-HU"/>
        </w:rPr>
        <w:t>The Young Bernhard Alexander in Vienna 1868</w:t>
      </w:r>
      <w:r>
        <w:rPr>
          <w:rFonts w:ascii="Times New Roman" w:hAnsi="Times New Roman" w:cs="Times New Roman"/>
          <w:b/>
          <w:bCs/>
          <w:color w:val="000000"/>
          <w:sz w:val="20"/>
          <w:szCs w:val="20"/>
          <w:lang w:val="en-GB" w:eastAsia="hu-HU"/>
        </w:rPr>
        <w:t>–</w:t>
      </w:r>
      <w:r w:rsidRPr="001C6186">
        <w:rPr>
          <w:rFonts w:ascii="Times New Roman" w:hAnsi="Times New Roman" w:cs="Times New Roman"/>
          <w:b/>
          <w:bCs/>
          <w:color w:val="000000"/>
          <w:sz w:val="20"/>
          <w:szCs w:val="20"/>
          <w:lang w:val="en-GB" w:eastAsia="hu-HU"/>
        </w:rPr>
        <w:t>1871</w:t>
      </w:r>
    </w:p>
    <w:p w:rsidR="00196210" w:rsidRPr="001C6186" w:rsidRDefault="00196210" w:rsidP="00196210">
      <w:pPr>
        <w:spacing w:after="0" w:line="240" w:lineRule="auto"/>
        <w:jc w:val="both"/>
        <w:rPr>
          <w:rFonts w:ascii="Times New Roman" w:hAnsi="Times New Roman" w:cs="Times New Roman"/>
          <w:color w:val="000000"/>
          <w:sz w:val="20"/>
          <w:szCs w:val="20"/>
          <w:lang w:val="en-GB" w:eastAsia="hu-HU"/>
        </w:rPr>
      </w:pPr>
      <w:r w:rsidRPr="001C6186">
        <w:rPr>
          <w:rFonts w:ascii="Times New Roman" w:hAnsi="Times New Roman" w:cs="Times New Roman"/>
          <w:b/>
          <w:bCs/>
          <w:color w:val="000000"/>
          <w:sz w:val="20"/>
          <w:szCs w:val="20"/>
          <w:lang w:val="en-GB" w:eastAsia="hu-HU"/>
        </w:rPr>
        <w:t>A Case Study in the Historiography of Philosophy and Academic Life</w:t>
      </w:r>
    </w:p>
    <w:p w:rsidR="00196210" w:rsidRPr="002E47C4" w:rsidRDefault="00196210" w:rsidP="00196210">
      <w:pPr>
        <w:spacing w:after="0" w:line="240" w:lineRule="auto"/>
        <w:jc w:val="both"/>
        <w:rPr>
          <w:rFonts w:ascii="Times New Roman" w:hAnsi="Times New Roman" w:cs="Times New Roman"/>
          <w:color w:val="000000"/>
          <w:sz w:val="20"/>
          <w:szCs w:val="20"/>
          <w:lang w:val="en-GB" w:eastAsia="hu-HU"/>
        </w:rPr>
      </w:pPr>
      <w:r w:rsidRPr="001C6186">
        <w:rPr>
          <w:rFonts w:ascii="Times New Roman" w:hAnsi="Times New Roman" w:cs="Times New Roman"/>
          <w:color w:val="000000"/>
          <w:sz w:val="20"/>
          <w:szCs w:val="20"/>
          <w:lang w:val="en-GB" w:eastAsia="hu-HU"/>
        </w:rPr>
        <w:t xml:space="preserve">When the young Bernhard Alexander arrived in Vienna in 1868 he was not yet the towering figure of late nineteenth – early twentieth century Hungarian philosophy. The philosophy he encountered in Vienna was, too, not yet the Austrian Philosophy (with a capital ‘P’) which Rudolf Haller believed to have been born few years later in 1874. Based on the combination of unpublished sources from four archives (including Alexander’s Viennese diary entries, co-published by </w:t>
      </w:r>
      <w:proofErr w:type="spellStart"/>
      <w:r w:rsidRPr="001C6186">
        <w:rPr>
          <w:rFonts w:ascii="Times New Roman" w:hAnsi="Times New Roman" w:cs="Times New Roman"/>
          <w:color w:val="000000"/>
          <w:sz w:val="20"/>
          <w:szCs w:val="20"/>
          <w:lang w:val="en-GB" w:eastAsia="hu-HU"/>
        </w:rPr>
        <w:t>B</w:t>
      </w:r>
      <w:r w:rsidRPr="002E47C4">
        <w:rPr>
          <w:rFonts w:ascii="Times New Roman" w:hAnsi="Times New Roman" w:cs="Times New Roman"/>
          <w:color w:val="000000"/>
          <w:sz w:val="20"/>
          <w:szCs w:val="20"/>
          <w:lang w:val="en-GB" w:eastAsia="hu-HU"/>
        </w:rPr>
        <w:t>arnabás</w:t>
      </w:r>
      <w:proofErr w:type="spellEnd"/>
      <w:r w:rsidRPr="001C6186">
        <w:rPr>
          <w:rFonts w:ascii="Times New Roman" w:hAnsi="Times New Roman" w:cs="Times New Roman"/>
          <w:color w:val="000000"/>
          <w:sz w:val="20"/>
          <w:szCs w:val="20"/>
          <w:lang w:val="en-GB" w:eastAsia="hu-HU"/>
        </w:rPr>
        <w:t xml:space="preserve"> </w:t>
      </w:r>
      <w:proofErr w:type="spellStart"/>
      <w:r w:rsidRPr="001C6186">
        <w:rPr>
          <w:rFonts w:ascii="Times New Roman" w:hAnsi="Times New Roman" w:cs="Times New Roman"/>
          <w:color w:val="000000"/>
          <w:sz w:val="20"/>
          <w:szCs w:val="20"/>
          <w:lang w:val="en-GB" w:eastAsia="hu-HU"/>
        </w:rPr>
        <w:t>Szekér</w:t>
      </w:r>
      <w:proofErr w:type="spellEnd"/>
      <w:r w:rsidRPr="001C6186">
        <w:rPr>
          <w:rFonts w:ascii="Times New Roman" w:hAnsi="Times New Roman" w:cs="Times New Roman"/>
          <w:color w:val="000000"/>
          <w:sz w:val="20"/>
          <w:szCs w:val="20"/>
          <w:lang w:val="en-GB" w:eastAsia="hu-HU"/>
        </w:rPr>
        <w:t xml:space="preserve"> and B</w:t>
      </w:r>
      <w:r w:rsidRPr="002E47C4">
        <w:rPr>
          <w:rFonts w:ascii="Times New Roman" w:hAnsi="Times New Roman" w:cs="Times New Roman"/>
          <w:color w:val="000000"/>
          <w:sz w:val="20"/>
          <w:szCs w:val="20"/>
          <w:lang w:val="en-GB" w:eastAsia="hu-HU"/>
        </w:rPr>
        <w:t>ettina</w:t>
      </w:r>
      <w:r w:rsidRPr="001C6186">
        <w:rPr>
          <w:rFonts w:ascii="Times New Roman" w:hAnsi="Times New Roman" w:cs="Times New Roman"/>
          <w:color w:val="000000"/>
          <w:sz w:val="20"/>
          <w:szCs w:val="20"/>
          <w:lang w:val="en-GB" w:eastAsia="hu-HU"/>
        </w:rPr>
        <w:t xml:space="preserve"> </w:t>
      </w:r>
      <w:proofErr w:type="spellStart"/>
      <w:r w:rsidRPr="001C6186">
        <w:rPr>
          <w:rFonts w:ascii="Times New Roman" w:hAnsi="Times New Roman" w:cs="Times New Roman"/>
          <w:color w:val="000000"/>
          <w:sz w:val="20"/>
          <w:szCs w:val="20"/>
          <w:lang w:val="en-GB" w:eastAsia="hu-HU"/>
        </w:rPr>
        <w:t>Szabados</w:t>
      </w:r>
      <w:proofErr w:type="spellEnd"/>
      <w:r w:rsidRPr="001C6186">
        <w:rPr>
          <w:rFonts w:ascii="Times New Roman" w:hAnsi="Times New Roman" w:cs="Times New Roman"/>
          <w:color w:val="000000"/>
          <w:sz w:val="20"/>
          <w:szCs w:val="20"/>
          <w:lang w:val="en-GB" w:eastAsia="hu-HU"/>
        </w:rPr>
        <w:t xml:space="preserve">) and Alexander’s early occasional writings, I reconstruct the historical circumstances of Alexander’s academic peregrination in Vienna (e.g., courses attended, intellectual relationships, and writing projects). There is a considerable discrepancy – both in terms of the </w:t>
      </w:r>
      <w:r w:rsidRPr="001C6186">
        <w:rPr>
          <w:rFonts w:ascii="Times New Roman" w:hAnsi="Times New Roman" w:cs="Times New Roman"/>
          <w:i/>
          <w:iCs/>
          <w:color w:val="000000"/>
          <w:sz w:val="20"/>
          <w:szCs w:val="20"/>
          <w:lang w:val="en-GB" w:eastAsia="hu-HU"/>
        </w:rPr>
        <w:t>dramatis personae</w:t>
      </w:r>
      <w:r w:rsidRPr="001C6186">
        <w:rPr>
          <w:rFonts w:ascii="Times New Roman" w:hAnsi="Times New Roman" w:cs="Times New Roman"/>
          <w:color w:val="000000"/>
          <w:sz w:val="20"/>
          <w:szCs w:val="20"/>
          <w:lang w:val="en-GB" w:eastAsia="hu-HU"/>
        </w:rPr>
        <w:t>, their writings, and the involved philosophical doctrines – between the content of Austrian Philosophy and the snapshot of Austrian philosophy that becomes visible to us through the lens of Alexander’s peregrination. Yet, the latter not only temporally preceded the former, but it also constitutes the conceptual and historical precondition of Haller’s Austrian Philosophy. In particular, the young Alexander could provide us with an unfiltered picture of what Robert Zimmermann, his Viennese philosophical master, could have transmitted to another generation of young Viennese students, including Edmund Husserl, who convened around Franz Brentano one decade later and inaugurated Austrian Philosophy with a capital ‘P.’</w:t>
      </w:r>
    </w:p>
    <w:p w:rsidR="00196210" w:rsidRDefault="00196210" w:rsidP="00196210">
      <w:pPr>
        <w:spacing w:after="0" w:line="240" w:lineRule="auto"/>
        <w:jc w:val="both"/>
        <w:rPr>
          <w:rFonts w:ascii="Times New Roman" w:hAnsi="Times New Roman" w:cs="Times New Roman"/>
          <w:color w:val="000000"/>
          <w:sz w:val="20"/>
          <w:szCs w:val="20"/>
          <w:lang w:val="en-GB" w:eastAsia="hu-HU"/>
        </w:rPr>
      </w:pPr>
      <w:r w:rsidRPr="002E47C4">
        <w:rPr>
          <w:rFonts w:ascii="Times New Roman" w:hAnsi="Times New Roman" w:cs="Times New Roman"/>
          <w:color w:val="000000"/>
          <w:sz w:val="20"/>
          <w:szCs w:val="20"/>
          <w:lang w:val="en-GB" w:eastAsia="hu-HU"/>
        </w:rPr>
        <w:tab/>
      </w:r>
      <w:r w:rsidRPr="001C6186">
        <w:rPr>
          <w:rFonts w:ascii="Times New Roman" w:hAnsi="Times New Roman" w:cs="Times New Roman"/>
          <w:color w:val="000000"/>
          <w:sz w:val="20"/>
          <w:szCs w:val="20"/>
          <w:lang w:val="en-GB" w:eastAsia="hu-HU"/>
        </w:rPr>
        <w:t>The presentation is connected to the scholarly edition of the Viennese entries in Alexander</w:t>
      </w:r>
      <w:r w:rsidRPr="002E47C4">
        <w:rPr>
          <w:rFonts w:ascii="Times New Roman" w:hAnsi="Times New Roman" w:cs="Times New Roman"/>
          <w:color w:val="000000"/>
          <w:sz w:val="20"/>
          <w:szCs w:val="20"/>
          <w:lang w:val="en-GB" w:eastAsia="hu-HU"/>
        </w:rPr>
        <w:t>’</w:t>
      </w:r>
      <w:r w:rsidRPr="001C6186">
        <w:rPr>
          <w:rFonts w:ascii="Times New Roman" w:hAnsi="Times New Roman" w:cs="Times New Roman"/>
          <w:color w:val="000000"/>
          <w:sz w:val="20"/>
          <w:szCs w:val="20"/>
          <w:lang w:val="en-GB" w:eastAsia="hu-HU"/>
        </w:rPr>
        <w:t>s hitherto unpublished diary, which are presented by B</w:t>
      </w:r>
      <w:r w:rsidRPr="002E47C4">
        <w:rPr>
          <w:rFonts w:ascii="Times New Roman" w:hAnsi="Times New Roman" w:cs="Times New Roman"/>
          <w:color w:val="000000"/>
          <w:sz w:val="20"/>
          <w:szCs w:val="20"/>
          <w:lang w:val="en-GB" w:eastAsia="hu-HU"/>
        </w:rPr>
        <w:t>ettina</w:t>
      </w:r>
      <w:r w:rsidRPr="001C6186">
        <w:rPr>
          <w:rFonts w:ascii="Times New Roman" w:hAnsi="Times New Roman" w:cs="Times New Roman"/>
          <w:color w:val="000000"/>
          <w:sz w:val="20"/>
          <w:szCs w:val="20"/>
          <w:lang w:val="en-GB" w:eastAsia="hu-HU"/>
        </w:rPr>
        <w:t xml:space="preserve"> </w:t>
      </w:r>
      <w:proofErr w:type="spellStart"/>
      <w:r w:rsidRPr="001C6186">
        <w:rPr>
          <w:rFonts w:ascii="Times New Roman" w:hAnsi="Times New Roman" w:cs="Times New Roman"/>
          <w:color w:val="000000"/>
          <w:sz w:val="20"/>
          <w:szCs w:val="20"/>
          <w:lang w:val="en-GB" w:eastAsia="hu-HU"/>
        </w:rPr>
        <w:t>Szabados</w:t>
      </w:r>
      <w:proofErr w:type="spellEnd"/>
      <w:r w:rsidRPr="001C6186">
        <w:rPr>
          <w:rFonts w:ascii="Times New Roman" w:hAnsi="Times New Roman" w:cs="Times New Roman"/>
          <w:color w:val="000000"/>
          <w:sz w:val="20"/>
          <w:szCs w:val="20"/>
          <w:lang w:val="en-GB" w:eastAsia="hu-HU"/>
        </w:rPr>
        <w:t xml:space="preserve"> during this conference.</w:t>
      </w:r>
    </w:p>
    <w:p w:rsidR="00196210" w:rsidRDefault="00196210" w:rsidP="00196210">
      <w:pPr>
        <w:spacing w:after="0" w:line="240" w:lineRule="auto"/>
        <w:jc w:val="both"/>
        <w:rPr>
          <w:rFonts w:ascii="Times New Roman" w:hAnsi="Times New Roman" w:cs="Times New Roman"/>
          <w:color w:val="000000"/>
          <w:sz w:val="20"/>
          <w:szCs w:val="20"/>
          <w:lang w:val="en-GB" w:eastAsia="hu-HU"/>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7</w:t>
      </w:r>
    </w:p>
    <w:p w:rsidR="00196210" w:rsidRPr="002E47C4" w:rsidRDefault="00196210" w:rsidP="00196210">
      <w:pPr>
        <w:spacing w:after="0" w:line="240" w:lineRule="auto"/>
        <w:jc w:val="both"/>
        <w:rPr>
          <w:rFonts w:ascii="Times New Roman" w:hAnsi="Times New Roman" w:cs="Times New Roman"/>
          <w:smallCaps/>
          <w:sz w:val="20"/>
          <w:szCs w:val="20"/>
          <w:lang w:val="en-GB"/>
        </w:rPr>
      </w:pPr>
      <w:r w:rsidRPr="002E47C4">
        <w:rPr>
          <w:rFonts w:ascii="Times New Roman" w:hAnsi="Times New Roman" w:cs="Times New Roman"/>
          <w:smallCaps/>
          <w:sz w:val="20"/>
          <w:szCs w:val="20"/>
          <w:lang w:val="en-GB"/>
        </w:rPr>
        <w:lastRenderedPageBreak/>
        <w:t xml:space="preserve">Bettina </w:t>
      </w:r>
      <w:proofErr w:type="spellStart"/>
      <w:r w:rsidRPr="002E47C4">
        <w:rPr>
          <w:rFonts w:ascii="Times New Roman" w:hAnsi="Times New Roman" w:cs="Times New Roman"/>
          <w:smallCaps/>
          <w:sz w:val="20"/>
          <w:szCs w:val="20"/>
          <w:lang w:val="en-GB"/>
        </w:rPr>
        <w:t>Szabados</w:t>
      </w:r>
      <w:proofErr w:type="spellEnd"/>
    </w:p>
    <w:p w:rsidR="00196210" w:rsidRPr="002E47C4" w:rsidRDefault="00196210" w:rsidP="00196210">
      <w:pPr>
        <w:spacing w:after="0" w:line="240" w:lineRule="auto"/>
        <w:jc w:val="both"/>
        <w:rPr>
          <w:rFonts w:ascii="Times New Roman" w:hAnsi="Times New Roman" w:cs="Times New Roman"/>
          <w:sz w:val="16"/>
          <w:szCs w:val="16"/>
          <w:lang w:val="en-GB"/>
        </w:rPr>
      </w:pPr>
      <w:r w:rsidRPr="002E47C4">
        <w:rPr>
          <w:rFonts w:ascii="Times New Roman" w:hAnsi="Times New Roman" w:cs="Times New Roman"/>
          <w:sz w:val="16"/>
          <w:szCs w:val="16"/>
          <w:lang w:val="en-GB"/>
        </w:rPr>
        <w:t>Junior Researcher, Institute of Philosophy, Research Centre for the Humanities, HAS, Budapest</w:t>
      </w:r>
    </w:p>
    <w:p w:rsidR="00196210" w:rsidRPr="002E47C4" w:rsidRDefault="00196210" w:rsidP="00196210">
      <w:pPr>
        <w:spacing w:after="0" w:line="240" w:lineRule="auto"/>
        <w:jc w:val="both"/>
        <w:rPr>
          <w:rFonts w:ascii="Times New Roman" w:hAnsi="Times New Roman" w:cs="Times New Roman"/>
          <w:b/>
          <w:sz w:val="20"/>
          <w:szCs w:val="20"/>
          <w:lang w:val="en-GB"/>
        </w:rPr>
      </w:pPr>
      <w:r w:rsidRPr="002E47C4">
        <w:rPr>
          <w:rFonts w:ascii="Times New Roman" w:hAnsi="Times New Roman" w:cs="Times New Roman"/>
          <w:b/>
          <w:sz w:val="20"/>
          <w:szCs w:val="20"/>
          <w:lang w:val="en-GB"/>
        </w:rPr>
        <w:t>The Viennese Entries 1869–1870 of Bernhard Alexander’s Diary</w:t>
      </w:r>
    </w:p>
    <w:p w:rsidR="00196210" w:rsidRPr="002E47C4" w:rsidRDefault="00196210" w:rsidP="00196210">
      <w:pPr>
        <w:spacing w:after="0" w:line="240" w:lineRule="auto"/>
        <w:jc w:val="both"/>
        <w:rPr>
          <w:rFonts w:ascii="Times New Roman" w:hAnsi="Times New Roman" w:cs="Times New Roman"/>
          <w:sz w:val="20"/>
          <w:szCs w:val="20"/>
          <w:lang w:val="en-GB"/>
        </w:rPr>
      </w:pPr>
      <w:r w:rsidRPr="002E47C4">
        <w:rPr>
          <w:rFonts w:ascii="Times New Roman" w:hAnsi="Times New Roman" w:cs="Times New Roman"/>
          <w:sz w:val="20"/>
          <w:szCs w:val="20"/>
          <w:lang w:val="en-GB"/>
        </w:rPr>
        <w:t xml:space="preserve">During his academic peregrination Bernhard Alexander, the later well-respected Hungarian philosopher and university professor, studied between the Fall Semester 1869–1870 and 1870–1871 in Vienna and visited lectures on philosophy and medical sciences. In his later studies and academic carrier Alexander focused on the Neo-Kantianism and participated in the translations of Kant’s </w:t>
      </w:r>
      <w:r w:rsidRPr="002E47C4">
        <w:rPr>
          <w:rFonts w:ascii="Times New Roman" w:hAnsi="Times New Roman" w:cs="Times New Roman"/>
          <w:i/>
          <w:iCs/>
          <w:sz w:val="20"/>
          <w:szCs w:val="20"/>
          <w:lang w:val="en-GB"/>
        </w:rPr>
        <w:t>Critique of Pure Reason</w:t>
      </w:r>
      <w:r w:rsidRPr="002E47C4">
        <w:rPr>
          <w:rFonts w:ascii="Times New Roman" w:hAnsi="Times New Roman" w:cs="Times New Roman"/>
          <w:sz w:val="20"/>
          <w:szCs w:val="20"/>
          <w:lang w:val="en-GB"/>
        </w:rPr>
        <w:t xml:space="preserve">. </w:t>
      </w:r>
      <w:proofErr w:type="gramStart"/>
      <w:r w:rsidRPr="002E47C4">
        <w:rPr>
          <w:rFonts w:ascii="Times New Roman" w:hAnsi="Times New Roman" w:cs="Times New Roman"/>
          <w:sz w:val="20"/>
          <w:szCs w:val="20"/>
          <w:lang w:val="en-GB"/>
        </w:rPr>
        <w:t>The early entries of his diary show a perspective in his intellectual progression, in the time when Alexander was not deepened in Neo-Kantianism.</w:t>
      </w:r>
      <w:proofErr w:type="gramEnd"/>
      <w:r w:rsidRPr="002E47C4">
        <w:rPr>
          <w:rFonts w:ascii="Times New Roman" w:hAnsi="Times New Roman" w:cs="Times New Roman"/>
          <w:sz w:val="20"/>
          <w:szCs w:val="20"/>
          <w:lang w:val="en-GB"/>
        </w:rPr>
        <w:t xml:space="preserve"> Besides the new contribution to the intellectual history, the diary contains an obvious literary and philosophical demand. However, the autobiographical documents of Alexander’s peregrination and his early letters to his philosophy professor, </w:t>
      </w:r>
      <w:proofErr w:type="spellStart"/>
      <w:r w:rsidRPr="002E47C4">
        <w:rPr>
          <w:rFonts w:ascii="Times New Roman" w:hAnsi="Times New Roman" w:cs="Times New Roman"/>
          <w:sz w:val="20"/>
          <w:szCs w:val="20"/>
          <w:lang w:val="en-GB"/>
        </w:rPr>
        <w:t>Cyrill</w:t>
      </w:r>
      <w:proofErr w:type="spellEnd"/>
      <w:r w:rsidRPr="002E47C4">
        <w:rPr>
          <w:rFonts w:ascii="Times New Roman" w:hAnsi="Times New Roman" w:cs="Times New Roman"/>
          <w:sz w:val="20"/>
          <w:szCs w:val="20"/>
          <w:lang w:val="en-GB"/>
        </w:rPr>
        <w:t xml:space="preserve"> </w:t>
      </w:r>
      <w:proofErr w:type="spellStart"/>
      <w:r w:rsidRPr="002E47C4">
        <w:rPr>
          <w:rFonts w:ascii="Times New Roman" w:hAnsi="Times New Roman" w:cs="Times New Roman"/>
          <w:sz w:val="20"/>
          <w:szCs w:val="20"/>
          <w:lang w:val="en-GB"/>
        </w:rPr>
        <w:t>Horváth</w:t>
      </w:r>
      <w:proofErr w:type="spellEnd"/>
      <w:r w:rsidRPr="002E47C4">
        <w:rPr>
          <w:rFonts w:ascii="Times New Roman" w:hAnsi="Times New Roman" w:cs="Times New Roman"/>
          <w:sz w:val="20"/>
          <w:szCs w:val="20"/>
          <w:lang w:val="en-GB"/>
        </w:rPr>
        <w:t xml:space="preserve">, had been published, his diary remained unpublished. The Viennese entries of this yet unpublished diary have been transliterated, and thanks to the editorial work of </w:t>
      </w:r>
      <w:proofErr w:type="spellStart"/>
      <w:r w:rsidRPr="002E47C4">
        <w:rPr>
          <w:rFonts w:ascii="Times New Roman" w:hAnsi="Times New Roman" w:cs="Times New Roman"/>
          <w:sz w:val="20"/>
          <w:szCs w:val="20"/>
          <w:lang w:val="en-GB"/>
        </w:rPr>
        <w:t>Barnabás</w:t>
      </w:r>
      <w:proofErr w:type="spellEnd"/>
      <w:r w:rsidRPr="002E47C4">
        <w:rPr>
          <w:rFonts w:ascii="Times New Roman" w:hAnsi="Times New Roman" w:cs="Times New Roman"/>
          <w:sz w:val="20"/>
          <w:szCs w:val="20"/>
          <w:lang w:val="en-GB"/>
        </w:rPr>
        <w:t xml:space="preserve"> </w:t>
      </w:r>
      <w:proofErr w:type="spellStart"/>
      <w:r w:rsidRPr="002E47C4">
        <w:rPr>
          <w:rFonts w:ascii="Times New Roman" w:hAnsi="Times New Roman" w:cs="Times New Roman"/>
          <w:sz w:val="20"/>
          <w:szCs w:val="20"/>
          <w:lang w:val="en-GB"/>
        </w:rPr>
        <w:t>Szekér</w:t>
      </w:r>
      <w:proofErr w:type="spellEnd"/>
      <w:r w:rsidRPr="002E47C4">
        <w:rPr>
          <w:rFonts w:ascii="Times New Roman" w:hAnsi="Times New Roman" w:cs="Times New Roman"/>
          <w:sz w:val="20"/>
          <w:szCs w:val="20"/>
          <w:lang w:val="en-GB"/>
        </w:rPr>
        <w:t xml:space="preserve">, </w:t>
      </w:r>
      <w:proofErr w:type="spellStart"/>
      <w:r w:rsidRPr="002E47C4">
        <w:rPr>
          <w:rFonts w:ascii="Times New Roman" w:hAnsi="Times New Roman" w:cs="Times New Roman"/>
          <w:sz w:val="20"/>
          <w:szCs w:val="20"/>
          <w:lang w:val="en-GB"/>
        </w:rPr>
        <w:t>Péter</w:t>
      </w:r>
      <w:proofErr w:type="spellEnd"/>
      <w:r w:rsidRPr="002E47C4">
        <w:rPr>
          <w:rFonts w:ascii="Times New Roman" w:hAnsi="Times New Roman" w:cs="Times New Roman"/>
          <w:sz w:val="20"/>
          <w:szCs w:val="20"/>
          <w:lang w:val="en-GB"/>
        </w:rPr>
        <w:t xml:space="preserve"> </w:t>
      </w:r>
      <w:proofErr w:type="spellStart"/>
      <w:r w:rsidRPr="002E47C4">
        <w:rPr>
          <w:rFonts w:ascii="Times New Roman" w:hAnsi="Times New Roman" w:cs="Times New Roman"/>
          <w:sz w:val="20"/>
          <w:szCs w:val="20"/>
          <w:lang w:val="en-GB"/>
        </w:rPr>
        <w:t>András</w:t>
      </w:r>
      <w:proofErr w:type="spellEnd"/>
      <w:r w:rsidRPr="002E47C4">
        <w:rPr>
          <w:rFonts w:ascii="Times New Roman" w:hAnsi="Times New Roman" w:cs="Times New Roman"/>
          <w:sz w:val="20"/>
          <w:szCs w:val="20"/>
          <w:lang w:val="en-GB"/>
        </w:rPr>
        <w:t xml:space="preserve"> </w:t>
      </w:r>
      <w:proofErr w:type="spellStart"/>
      <w:r w:rsidRPr="002E47C4">
        <w:rPr>
          <w:rFonts w:ascii="Times New Roman" w:hAnsi="Times New Roman" w:cs="Times New Roman"/>
          <w:sz w:val="20"/>
          <w:szCs w:val="20"/>
          <w:lang w:val="en-GB"/>
        </w:rPr>
        <w:t>Varga</w:t>
      </w:r>
      <w:proofErr w:type="spellEnd"/>
      <w:r w:rsidRPr="002E47C4">
        <w:rPr>
          <w:rFonts w:ascii="Times New Roman" w:hAnsi="Times New Roman" w:cs="Times New Roman"/>
          <w:sz w:val="20"/>
          <w:szCs w:val="20"/>
          <w:lang w:val="en-GB"/>
        </w:rPr>
        <w:t xml:space="preserve"> and Bettina </w:t>
      </w:r>
      <w:proofErr w:type="spellStart"/>
      <w:r w:rsidRPr="002E47C4">
        <w:rPr>
          <w:rFonts w:ascii="Times New Roman" w:hAnsi="Times New Roman" w:cs="Times New Roman"/>
          <w:sz w:val="20"/>
          <w:szCs w:val="20"/>
          <w:lang w:val="en-GB"/>
        </w:rPr>
        <w:t>Szabados</w:t>
      </w:r>
      <w:proofErr w:type="spellEnd"/>
      <w:r w:rsidRPr="002E47C4">
        <w:rPr>
          <w:rFonts w:ascii="Times New Roman" w:hAnsi="Times New Roman" w:cs="Times New Roman"/>
          <w:sz w:val="20"/>
          <w:szCs w:val="20"/>
          <w:lang w:val="en-GB"/>
        </w:rPr>
        <w:t>, it was published in December 2018. This presentation aims to give a short summary of this diary and the Viennese entries.</w:t>
      </w:r>
    </w:p>
    <w:p w:rsidR="00196210" w:rsidRPr="002E47C4" w:rsidRDefault="00196210" w:rsidP="00196210">
      <w:pPr>
        <w:spacing w:after="0" w:line="240" w:lineRule="auto"/>
        <w:jc w:val="both"/>
        <w:rPr>
          <w:rFonts w:ascii="Times New Roman" w:hAnsi="Times New Roman" w:cs="Times New Roman"/>
          <w:sz w:val="20"/>
          <w:szCs w:val="20"/>
          <w:lang w:val="en-GB" w:eastAsia="hu-HU"/>
        </w:rPr>
      </w:pPr>
    </w:p>
    <w:p w:rsidR="00196210" w:rsidRPr="002E47C4" w:rsidRDefault="00196210" w:rsidP="00196210">
      <w:pPr>
        <w:spacing w:after="0" w:line="240" w:lineRule="auto"/>
        <w:jc w:val="both"/>
        <w:rPr>
          <w:rFonts w:ascii="Times New Roman" w:hAnsi="Times New Roman" w:cs="Times New Roman"/>
          <w:smallCaps/>
          <w:sz w:val="20"/>
          <w:szCs w:val="20"/>
          <w:lang w:val="en-GB"/>
        </w:rPr>
      </w:pPr>
      <w:proofErr w:type="spellStart"/>
      <w:r w:rsidRPr="002E47C4">
        <w:rPr>
          <w:rFonts w:ascii="Times New Roman" w:hAnsi="Times New Roman" w:cs="Times New Roman"/>
          <w:smallCaps/>
          <w:sz w:val="20"/>
          <w:szCs w:val="20"/>
          <w:lang w:val="en-GB"/>
        </w:rPr>
        <w:t>Pál</w:t>
      </w:r>
      <w:proofErr w:type="spellEnd"/>
      <w:r w:rsidRPr="002E47C4">
        <w:rPr>
          <w:rFonts w:ascii="Times New Roman" w:hAnsi="Times New Roman" w:cs="Times New Roman"/>
          <w:smallCaps/>
          <w:sz w:val="20"/>
          <w:szCs w:val="20"/>
          <w:lang w:val="en-GB"/>
        </w:rPr>
        <w:t xml:space="preserve"> </w:t>
      </w:r>
      <w:proofErr w:type="spellStart"/>
      <w:r w:rsidRPr="002E47C4">
        <w:rPr>
          <w:rFonts w:ascii="Times New Roman" w:hAnsi="Times New Roman" w:cs="Times New Roman"/>
          <w:smallCaps/>
          <w:sz w:val="20"/>
          <w:szCs w:val="20"/>
          <w:lang w:val="en-GB"/>
        </w:rPr>
        <w:t>Tamás</w:t>
      </w:r>
      <w:proofErr w:type="spellEnd"/>
    </w:p>
    <w:p w:rsidR="00196210" w:rsidRPr="002E47C4" w:rsidRDefault="00196210" w:rsidP="00196210">
      <w:pPr>
        <w:spacing w:after="0" w:line="240" w:lineRule="auto"/>
        <w:jc w:val="both"/>
        <w:rPr>
          <w:rFonts w:ascii="Times New Roman" w:hAnsi="Times New Roman" w:cs="Times New Roman"/>
          <w:sz w:val="16"/>
          <w:szCs w:val="16"/>
          <w:lang w:val="en-GB"/>
        </w:rPr>
      </w:pPr>
      <w:r w:rsidRPr="002E47C4">
        <w:rPr>
          <w:rFonts w:ascii="Times New Roman" w:hAnsi="Times New Roman" w:cs="Times New Roman"/>
          <w:sz w:val="16"/>
          <w:szCs w:val="16"/>
          <w:lang w:val="en-GB"/>
        </w:rPr>
        <w:t>Research Professor, Institute of Sociology, Centre for Social Sciences, HAS, Budapest</w:t>
      </w:r>
    </w:p>
    <w:p w:rsidR="00196210" w:rsidRPr="002E47C4" w:rsidRDefault="00196210" w:rsidP="00196210">
      <w:pPr>
        <w:spacing w:after="0" w:line="240" w:lineRule="auto"/>
        <w:jc w:val="both"/>
        <w:rPr>
          <w:rFonts w:ascii="Times New Roman" w:hAnsi="Times New Roman" w:cs="Times New Roman"/>
          <w:b/>
          <w:sz w:val="20"/>
          <w:szCs w:val="20"/>
          <w:lang w:val="en-GB"/>
        </w:rPr>
      </w:pPr>
      <w:r w:rsidRPr="002E47C4">
        <w:rPr>
          <w:rFonts w:ascii="Times New Roman" w:hAnsi="Times New Roman" w:cs="Times New Roman"/>
          <w:b/>
          <w:sz w:val="20"/>
          <w:szCs w:val="20"/>
          <w:lang w:val="en-GB"/>
        </w:rPr>
        <w:t>Cosmopolitan Radicalism, Critical Practices and Meritocracy in the Post-Communist Intelligentsia of Central Europe</w:t>
      </w:r>
    </w:p>
    <w:p w:rsidR="00196210" w:rsidRPr="002E47C4" w:rsidRDefault="00196210" w:rsidP="00196210">
      <w:pPr>
        <w:spacing w:after="0" w:line="240" w:lineRule="auto"/>
        <w:jc w:val="both"/>
        <w:rPr>
          <w:rFonts w:ascii="Times New Roman" w:hAnsi="Times New Roman" w:cs="Times New Roman"/>
          <w:sz w:val="20"/>
          <w:szCs w:val="20"/>
          <w:lang w:val="en-GB"/>
        </w:rPr>
      </w:pPr>
      <w:r w:rsidRPr="002E47C4">
        <w:rPr>
          <w:rFonts w:ascii="Times New Roman" w:hAnsi="Times New Roman" w:cs="Times New Roman"/>
          <w:sz w:val="20"/>
          <w:szCs w:val="20"/>
          <w:lang w:val="en-GB"/>
        </w:rPr>
        <w:t>What we try to identify here, as a special role set the ability to mix self-deprecating personal stories with incisive analysis of high culture, providing the audience, or the movement with historical, philosophical and observational knowledge structured in narrative form. That package is more than a scholar and a storyteller’s cultural forms covered with the trade of journalism.</w:t>
      </w:r>
    </w:p>
    <w:p w:rsidR="00196210" w:rsidRDefault="00196210" w:rsidP="00196210">
      <w:pPr>
        <w:spacing w:after="0" w:line="240" w:lineRule="auto"/>
        <w:jc w:val="both"/>
        <w:rPr>
          <w:rFonts w:ascii="Times New Roman" w:hAnsi="Times New Roman" w:cs="Times New Roman"/>
          <w:sz w:val="20"/>
          <w:szCs w:val="20"/>
          <w:lang w:val="en-GB"/>
        </w:rPr>
      </w:pPr>
      <w:r w:rsidRPr="002E47C4">
        <w:rPr>
          <w:rFonts w:ascii="Times New Roman" w:hAnsi="Times New Roman" w:cs="Times New Roman"/>
          <w:sz w:val="20"/>
          <w:szCs w:val="20"/>
          <w:lang w:val="en-GB"/>
        </w:rPr>
        <w:tab/>
        <w:t xml:space="preserve">In these situations we are interested in creation of trends and spatial questions, why Budapest-based cultural papers, like </w:t>
      </w:r>
      <w:r w:rsidRPr="002E47C4">
        <w:rPr>
          <w:rFonts w:ascii="Times New Roman" w:hAnsi="Times New Roman" w:cs="Times New Roman"/>
          <w:i/>
          <w:sz w:val="20"/>
          <w:szCs w:val="20"/>
          <w:lang w:val="en-GB"/>
        </w:rPr>
        <w:t>ÉS</w:t>
      </w:r>
      <w:r w:rsidRPr="002E47C4">
        <w:rPr>
          <w:rFonts w:ascii="Times New Roman" w:hAnsi="Times New Roman" w:cs="Times New Roman"/>
          <w:sz w:val="20"/>
          <w:szCs w:val="20"/>
          <w:lang w:val="en-GB"/>
        </w:rPr>
        <w:t xml:space="preserve"> and </w:t>
      </w:r>
      <w:r w:rsidRPr="002E47C4">
        <w:rPr>
          <w:rFonts w:ascii="Times New Roman" w:hAnsi="Times New Roman" w:cs="Times New Roman"/>
          <w:i/>
          <w:sz w:val="20"/>
          <w:szCs w:val="20"/>
          <w:lang w:val="en-GB"/>
        </w:rPr>
        <w:t xml:space="preserve">Magyar </w:t>
      </w:r>
      <w:proofErr w:type="spellStart"/>
      <w:r w:rsidRPr="002E47C4">
        <w:rPr>
          <w:rFonts w:ascii="Times New Roman" w:hAnsi="Times New Roman" w:cs="Times New Roman"/>
          <w:i/>
          <w:sz w:val="20"/>
          <w:szCs w:val="20"/>
          <w:lang w:val="en-GB"/>
        </w:rPr>
        <w:t>Narancs</w:t>
      </w:r>
      <w:proofErr w:type="spellEnd"/>
      <w:r w:rsidRPr="002E47C4">
        <w:rPr>
          <w:rFonts w:ascii="Times New Roman" w:hAnsi="Times New Roman" w:cs="Times New Roman"/>
          <w:sz w:val="20"/>
          <w:szCs w:val="20"/>
          <w:lang w:val="en-GB"/>
        </w:rPr>
        <w:t xml:space="preserve"> were unable to create in the 1990–2010 their physical spaces serving as concentration of cultural styles, and generations? And on the other side </w:t>
      </w:r>
      <w:r w:rsidRPr="002E47C4">
        <w:rPr>
          <w:rFonts w:ascii="Times New Roman" w:hAnsi="Times New Roman" w:cs="Times New Roman"/>
          <w:i/>
          <w:sz w:val="20"/>
          <w:szCs w:val="20"/>
          <w:lang w:val="en-GB"/>
        </w:rPr>
        <w:t>TRAFO</w:t>
      </w:r>
      <w:r w:rsidRPr="002E47C4">
        <w:rPr>
          <w:rFonts w:ascii="Times New Roman" w:hAnsi="Times New Roman" w:cs="Times New Roman"/>
          <w:sz w:val="20"/>
          <w:szCs w:val="20"/>
          <w:lang w:val="en-GB"/>
        </w:rPr>
        <w:t xml:space="preserve"> for longer periods and </w:t>
      </w:r>
      <w:proofErr w:type="spellStart"/>
      <w:r w:rsidRPr="002E47C4">
        <w:rPr>
          <w:rFonts w:ascii="Times New Roman" w:hAnsi="Times New Roman" w:cs="Times New Roman"/>
          <w:i/>
          <w:sz w:val="20"/>
          <w:szCs w:val="20"/>
          <w:lang w:val="en-GB"/>
        </w:rPr>
        <w:t>Petőfi</w:t>
      </w:r>
      <w:proofErr w:type="spellEnd"/>
      <w:r w:rsidRPr="002E47C4">
        <w:rPr>
          <w:rFonts w:ascii="Times New Roman" w:hAnsi="Times New Roman" w:cs="Times New Roman"/>
          <w:i/>
          <w:sz w:val="20"/>
          <w:szCs w:val="20"/>
          <w:lang w:val="en-GB"/>
        </w:rPr>
        <w:t xml:space="preserve"> Museum</w:t>
      </w:r>
      <w:r w:rsidRPr="002E47C4">
        <w:rPr>
          <w:rFonts w:ascii="Times New Roman" w:hAnsi="Times New Roman" w:cs="Times New Roman"/>
          <w:sz w:val="20"/>
          <w:szCs w:val="20"/>
          <w:lang w:val="en-GB"/>
        </w:rPr>
        <w:t xml:space="preserve"> and </w:t>
      </w:r>
      <w:r w:rsidRPr="002E47C4">
        <w:rPr>
          <w:rFonts w:ascii="Times New Roman" w:hAnsi="Times New Roman" w:cs="Times New Roman"/>
          <w:i/>
          <w:sz w:val="20"/>
          <w:szCs w:val="20"/>
          <w:lang w:val="en-GB"/>
        </w:rPr>
        <w:t>FUGA</w:t>
      </w:r>
      <w:r w:rsidRPr="002E47C4">
        <w:rPr>
          <w:rFonts w:ascii="Times New Roman" w:hAnsi="Times New Roman" w:cs="Times New Roman"/>
          <w:sz w:val="20"/>
          <w:szCs w:val="20"/>
          <w:lang w:val="en-GB"/>
        </w:rPr>
        <w:t xml:space="preserve"> were able in partial forms to pub places together, or no? Is it easier to be together in cultural wars without “the” common cultural enemy, or with it? Is internet-based cultural war can with generational mixtures help to stabilize integrated visions on contemporary issues, or just vice versa? Is cosmopolitanism due its ideological characteristics can be mobilized in more radical forms, then Central European national radicalisms in big cities?</w:t>
      </w:r>
    </w:p>
    <w:p w:rsidR="00196210" w:rsidRPr="002E47C4" w:rsidRDefault="00196210" w:rsidP="00196210">
      <w:pPr>
        <w:spacing w:after="0" w:line="240" w:lineRule="auto"/>
        <w:jc w:val="both"/>
        <w:rPr>
          <w:rFonts w:ascii="Times New Roman" w:hAnsi="Times New Roman" w:cs="Times New Roman"/>
          <w:sz w:val="20"/>
          <w:szCs w:val="20"/>
          <w:lang w:val="en-GB"/>
        </w:rPr>
      </w:pPr>
    </w:p>
    <w:p w:rsidR="00196210" w:rsidRPr="00F16C61" w:rsidRDefault="00196210" w:rsidP="00196210">
      <w:pPr>
        <w:spacing w:after="0" w:line="240" w:lineRule="auto"/>
        <w:jc w:val="both"/>
        <w:rPr>
          <w:rFonts w:ascii="Times New Roman" w:hAnsi="Times New Roman" w:cs="Times New Roman"/>
          <w:b/>
          <w:i/>
          <w:sz w:val="20"/>
          <w:szCs w:val="20"/>
          <w:lang w:val="en-GB" w:eastAsia="hu-HU"/>
        </w:rPr>
      </w:pPr>
      <w:r w:rsidRPr="00F16C61">
        <w:rPr>
          <w:rFonts w:ascii="Times New Roman" w:hAnsi="Times New Roman" w:cs="Times New Roman"/>
          <w:b/>
          <w:i/>
          <w:sz w:val="20"/>
          <w:szCs w:val="20"/>
          <w:lang w:val="en-GB" w:eastAsia="hu-HU"/>
        </w:rPr>
        <w:lastRenderedPageBreak/>
        <w:t>Summaries</w:t>
      </w:r>
    </w:p>
    <w:p w:rsidR="00196210" w:rsidRDefault="00196210" w:rsidP="00196210">
      <w:pPr>
        <w:spacing w:after="0" w:line="240" w:lineRule="auto"/>
        <w:jc w:val="both"/>
        <w:rPr>
          <w:rFonts w:ascii="Times New Roman" w:hAnsi="Times New Roman" w:cs="Times New Roman"/>
          <w:smallCaps/>
          <w:sz w:val="20"/>
          <w:szCs w:val="20"/>
          <w:lang w:val="en-GB" w:eastAsia="hu-HU"/>
        </w:rPr>
      </w:pPr>
    </w:p>
    <w:p w:rsidR="00196210" w:rsidRPr="002E47C4" w:rsidRDefault="00196210" w:rsidP="00196210">
      <w:pPr>
        <w:spacing w:after="0" w:line="240" w:lineRule="auto"/>
        <w:jc w:val="both"/>
        <w:rPr>
          <w:rFonts w:ascii="Times New Roman" w:hAnsi="Times New Roman" w:cs="Times New Roman"/>
          <w:smallCaps/>
          <w:sz w:val="20"/>
          <w:szCs w:val="20"/>
          <w:lang w:val="en-GB" w:eastAsia="hu-HU"/>
        </w:rPr>
      </w:pPr>
      <w:proofErr w:type="spellStart"/>
      <w:r w:rsidRPr="002E47C4">
        <w:rPr>
          <w:rFonts w:ascii="Times New Roman" w:hAnsi="Times New Roman" w:cs="Times New Roman"/>
          <w:smallCaps/>
          <w:sz w:val="20"/>
          <w:szCs w:val="20"/>
          <w:lang w:val="en-GB" w:eastAsia="hu-HU"/>
        </w:rPr>
        <w:t>Dániel</w:t>
      </w:r>
      <w:proofErr w:type="spellEnd"/>
      <w:r w:rsidRPr="002E47C4">
        <w:rPr>
          <w:rFonts w:ascii="Times New Roman" w:hAnsi="Times New Roman" w:cs="Times New Roman"/>
          <w:smallCaps/>
          <w:sz w:val="20"/>
          <w:szCs w:val="20"/>
          <w:lang w:val="en-GB" w:eastAsia="hu-HU"/>
        </w:rPr>
        <w:t xml:space="preserve"> Golden</w:t>
      </w:r>
    </w:p>
    <w:p w:rsidR="00196210" w:rsidRPr="002E47C4" w:rsidRDefault="00196210" w:rsidP="00196210">
      <w:pPr>
        <w:spacing w:after="0" w:line="240" w:lineRule="auto"/>
        <w:jc w:val="both"/>
        <w:rPr>
          <w:rFonts w:ascii="Times New Roman" w:hAnsi="Times New Roman" w:cs="Times New Roman"/>
          <w:sz w:val="16"/>
          <w:szCs w:val="16"/>
          <w:lang w:val="en-GB" w:eastAsia="hu-HU"/>
        </w:rPr>
      </w:pPr>
      <w:r w:rsidRPr="002E47C4">
        <w:rPr>
          <w:rFonts w:ascii="Times New Roman" w:hAnsi="Times New Roman" w:cs="Times New Roman"/>
          <w:sz w:val="16"/>
          <w:szCs w:val="16"/>
          <w:lang w:val="en-GB" w:eastAsia="hu-HU"/>
        </w:rPr>
        <w:t xml:space="preserve">Research Fellow, </w:t>
      </w:r>
      <w:r w:rsidRPr="002E47C4">
        <w:rPr>
          <w:rFonts w:ascii="Times New Roman" w:hAnsi="Times New Roman" w:cs="Times New Roman"/>
          <w:sz w:val="16"/>
          <w:szCs w:val="16"/>
          <w:lang w:val="en-GB"/>
        </w:rPr>
        <w:t>Institute of Philosophy, Research Centre for the Humanities, HAS, Budapest</w:t>
      </w:r>
    </w:p>
    <w:p w:rsidR="00196210" w:rsidRPr="002E47C4" w:rsidRDefault="00196210" w:rsidP="00196210">
      <w:pPr>
        <w:spacing w:after="0" w:line="240" w:lineRule="auto"/>
        <w:jc w:val="both"/>
        <w:rPr>
          <w:rFonts w:ascii="Times New Roman" w:hAnsi="Times New Roman" w:cs="Times New Roman"/>
          <w:b/>
          <w:sz w:val="20"/>
          <w:szCs w:val="20"/>
          <w:lang w:val="en-GB"/>
        </w:rPr>
      </w:pPr>
      <w:r w:rsidRPr="002E47C4">
        <w:rPr>
          <w:rFonts w:ascii="Times New Roman" w:hAnsi="Times New Roman" w:cs="Times New Roman"/>
          <w:b/>
          <w:sz w:val="20"/>
          <w:szCs w:val="20"/>
          <w:lang w:val="en-GB"/>
        </w:rPr>
        <w:t xml:space="preserve">From science through science policy to the philosophy of science – the edifying career of </w:t>
      </w:r>
      <w:proofErr w:type="spellStart"/>
      <w:r w:rsidRPr="002E47C4">
        <w:rPr>
          <w:rFonts w:ascii="Times New Roman" w:hAnsi="Times New Roman" w:cs="Times New Roman"/>
          <w:b/>
          <w:sz w:val="20"/>
          <w:szCs w:val="20"/>
          <w:lang w:val="en-GB"/>
        </w:rPr>
        <w:t>Imre</w:t>
      </w:r>
      <w:proofErr w:type="spellEnd"/>
      <w:r w:rsidRPr="002E47C4">
        <w:rPr>
          <w:rFonts w:ascii="Times New Roman" w:hAnsi="Times New Roman" w:cs="Times New Roman"/>
          <w:b/>
          <w:sz w:val="20"/>
          <w:szCs w:val="20"/>
          <w:lang w:val="en-GB"/>
        </w:rPr>
        <w:t xml:space="preserve"> </w:t>
      </w:r>
      <w:proofErr w:type="spellStart"/>
      <w:r w:rsidRPr="002E47C4">
        <w:rPr>
          <w:rFonts w:ascii="Times New Roman" w:hAnsi="Times New Roman" w:cs="Times New Roman"/>
          <w:b/>
          <w:sz w:val="20"/>
          <w:szCs w:val="20"/>
          <w:lang w:val="en-GB"/>
        </w:rPr>
        <w:t>Lakatos</w:t>
      </w:r>
      <w:proofErr w:type="spellEnd"/>
    </w:p>
    <w:p w:rsidR="00196210" w:rsidRPr="002E47C4" w:rsidRDefault="00196210" w:rsidP="00196210">
      <w:pPr>
        <w:spacing w:after="0" w:line="240" w:lineRule="auto"/>
        <w:jc w:val="both"/>
        <w:rPr>
          <w:rFonts w:ascii="Times New Roman" w:hAnsi="Times New Roman" w:cs="Times New Roman"/>
          <w:sz w:val="20"/>
          <w:szCs w:val="20"/>
          <w:lang w:val="en-GB"/>
        </w:rPr>
      </w:pPr>
      <w:r w:rsidRPr="002E47C4">
        <w:rPr>
          <w:rFonts w:ascii="Times New Roman" w:hAnsi="Times New Roman" w:cs="Times New Roman"/>
          <w:sz w:val="20"/>
          <w:szCs w:val="20"/>
          <w:lang w:val="en-GB"/>
        </w:rPr>
        <w:t xml:space="preserve">The protagonist of this talk will be </w:t>
      </w:r>
      <w:proofErr w:type="spellStart"/>
      <w:r w:rsidRPr="002E47C4">
        <w:rPr>
          <w:rFonts w:ascii="Times New Roman" w:hAnsi="Times New Roman" w:cs="Times New Roman"/>
          <w:sz w:val="20"/>
          <w:szCs w:val="20"/>
          <w:lang w:val="en-GB"/>
        </w:rPr>
        <w:t>Imre</w:t>
      </w:r>
      <w:proofErr w:type="spellEnd"/>
      <w:r w:rsidRPr="002E47C4">
        <w:rPr>
          <w:rFonts w:ascii="Times New Roman" w:hAnsi="Times New Roman" w:cs="Times New Roman"/>
          <w:sz w:val="20"/>
          <w:szCs w:val="20"/>
          <w:lang w:val="en-GB"/>
        </w:rPr>
        <w:t xml:space="preserve"> </w:t>
      </w:r>
      <w:proofErr w:type="spellStart"/>
      <w:r w:rsidRPr="002E47C4">
        <w:rPr>
          <w:rFonts w:ascii="Times New Roman" w:hAnsi="Times New Roman" w:cs="Times New Roman"/>
          <w:sz w:val="20"/>
          <w:szCs w:val="20"/>
          <w:lang w:val="en-GB"/>
        </w:rPr>
        <w:t>Lakatos</w:t>
      </w:r>
      <w:proofErr w:type="spellEnd"/>
      <w:r w:rsidRPr="002E47C4">
        <w:rPr>
          <w:rFonts w:ascii="Times New Roman" w:hAnsi="Times New Roman" w:cs="Times New Roman"/>
          <w:sz w:val="20"/>
          <w:szCs w:val="20"/>
          <w:lang w:val="en-GB"/>
        </w:rPr>
        <w:t xml:space="preserve"> (1922–1974), a splendid young student of physics at the University of Debrecen who suddenly found himself in the middle of turbulent transformations of academic and intellectual life in Hungary taking place from the 1940s to the 1950s. </w:t>
      </w:r>
      <w:proofErr w:type="spellStart"/>
      <w:r w:rsidRPr="002E47C4">
        <w:rPr>
          <w:rFonts w:ascii="Times New Roman" w:hAnsi="Times New Roman" w:cs="Times New Roman"/>
          <w:sz w:val="20"/>
          <w:szCs w:val="20"/>
          <w:lang w:val="en-GB"/>
        </w:rPr>
        <w:t>Lakatos</w:t>
      </w:r>
      <w:proofErr w:type="spellEnd"/>
      <w:r w:rsidRPr="002E47C4">
        <w:rPr>
          <w:rFonts w:ascii="Times New Roman" w:hAnsi="Times New Roman" w:cs="Times New Roman"/>
          <w:sz w:val="20"/>
          <w:szCs w:val="20"/>
          <w:lang w:val="en-GB"/>
        </w:rPr>
        <w:t xml:space="preserve">’ life story can be seen as a perfect example of an intellectual’s carrier during this period – starting from the naivety of the </w:t>
      </w:r>
      <w:proofErr w:type="spellStart"/>
      <w:r w:rsidRPr="002E47C4">
        <w:rPr>
          <w:rFonts w:ascii="Times New Roman" w:hAnsi="Times New Roman" w:cs="Times New Roman"/>
          <w:sz w:val="20"/>
          <w:szCs w:val="20"/>
          <w:lang w:val="en-GB"/>
        </w:rPr>
        <w:t>Karácsony</w:t>
      </w:r>
      <w:proofErr w:type="spellEnd"/>
      <w:r w:rsidRPr="002E47C4">
        <w:rPr>
          <w:rFonts w:ascii="Times New Roman" w:hAnsi="Times New Roman" w:cs="Times New Roman"/>
          <w:sz w:val="20"/>
          <w:szCs w:val="20"/>
          <w:lang w:val="en-GB"/>
        </w:rPr>
        <w:t xml:space="preserve"> Circle, ascending to the ill-famed elite of the communist regime, falling soon to a labour camp, then released to find shelter at the Institute of Mathematics as a librarian, going public once more in a precursory gathering before the 1956 revolution, only to finally leave the country forever and gain world fame as a philosopher of science at the London School of Economics.</w:t>
      </w:r>
    </w:p>
    <w:p w:rsidR="00196210" w:rsidRPr="002E47C4" w:rsidRDefault="00196210" w:rsidP="00196210">
      <w:pPr>
        <w:spacing w:after="0" w:line="240" w:lineRule="auto"/>
        <w:jc w:val="both"/>
        <w:rPr>
          <w:rFonts w:ascii="Times New Roman" w:hAnsi="Times New Roman" w:cs="Times New Roman"/>
          <w:sz w:val="20"/>
          <w:szCs w:val="20"/>
          <w:lang w:val="en-GB" w:eastAsia="hu-HU"/>
        </w:rPr>
      </w:pPr>
      <w:r w:rsidRPr="002E47C4">
        <w:rPr>
          <w:rFonts w:ascii="Times New Roman" w:hAnsi="Times New Roman" w:cs="Times New Roman"/>
          <w:sz w:val="20"/>
          <w:szCs w:val="20"/>
          <w:lang w:val="en-GB"/>
        </w:rPr>
        <w:tab/>
        <w:t xml:space="preserve">A considerable amount of the literature assumes that </w:t>
      </w:r>
      <w:proofErr w:type="spellStart"/>
      <w:r w:rsidRPr="002E47C4">
        <w:rPr>
          <w:rFonts w:ascii="Times New Roman" w:hAnsi="Times New Roman" w:cs="Times New Roman"/>
          <w:sz w:val="20"/>
          <w:szCs w:val="20"/>
          <w:lang w:val="en-GB"/>
        </w:rPr>
        <w:t>Lakatos</w:t>
      </w:r>
      <w:proofErr w:type="spellEnd"/>
      <w:r w:rsidRPr="002E47C4">
        <w:rPr>
          <w:rFonts w:ascii="Times New Roman" w:hAnsi="Times New Roman" w:cs="Times New Roman"/>
          <w:sz w:val="20"/>
          <w:szCs w:val="20"/>
          <w:lang w:val="en-GB"/>
        </w:rPr>
        <w:t>’ famous theory about the methodology of scientific research programs owes a lot to his historical experiences collected in his early years from the special ethos of Central Europe. I will argue that the roles fulfilled by him may help indeed to understand some of his key ideas, however, the unique contribution attributed to him stems from his special ability of melting several different traditions of western thought into a hybrid system of philosophy and science.</w:t>
      </w: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3</w:t>
      </w:r>
    </w:p>
    <w:p w:rsidR="00196210" w:rsidRDefault="00196210" w:rsidP="00196210">
      <w:pPr>
        <w:spacing w:after="0" w:line="240" w:lineRule="auto"/>
        <w:jc w:val="both"/>
        <w:rPr>
          <w:rFonts w:ascii="Times New Roman" w:hAnsi="Times New Roman"/>
          <w:smallCaps/>
          <w:sz w:val="20"/>
          <w:szCs w:val="20"/>
          <w:lang w:val="en-GB"/>
        </w:rPr>
      </w:pPr>
    </w:p>
    <w:p w:rsidR="00196210" w:rsidRPr="002E47C4" w:rsidRDefault="00196210" w:rsidP="00196210">
      <w:pPr>
        <w:spacing w:after="0" w:line="240" w:lineRule="auto"/>
        <w:jc w:val="both"/>
        <w:rPr>
          <w:rFonts w:ascii="Times New Roman" w:hAnsi="Times New Roman"/>
          <w:smallCaps/>
          <w:sz w:val="20"/>
          <w:szCs w:val="20"/>
          <w:lang w:val="en-GB"/>
        </w:rPr>
      </w:pPr>
      <w:r w:rsidRPr="002E47C4">
        <w:rPr>
          <w:rFonts w:ascii="Times New Roman" w:hAnsi="Times New Roman"/>
          <w:smallCaps/>
          <w:sz w:val="20"/>
          <w:szCs w:val="20"/>
          <w:lang w:val="en-GB"/>
        </w:rPr>
        <w:lastRenderedPageBreak/>
        <w:t>Gábor Kovács</w:t>
      </w:r>
    </w:p>
    <w:p w:rsidR="00196210" w:rsidRPr="002E47C4" w:rsidRDefault="00196210" w:rsidP="00196210">
      <w:pPr>
        <w:spacing w:after="0" w:line="240" w:lineRule="auto"/>
        <w:jc w:val="both"/>
        <w:rPr>
          <w:rFonts w:ascii="Times New Roman" w:hAnsi="Times New Roman" w:cs="Times New Roman"/>
          <w:sz w:val="16"/>
          <w:szCs w:val="16"/>
          <w:lang w:val="en-GB"/>
        </w:rPr>
      </w:pPr>
      <w:r w:rsidRPr="002E47C4">
        <w:rPr>
          <w:rFonts w:ascii="Times New Roman" w:hAnsi="Times New Roman"/>
          <w:sz w:val="16"/>
          <w:szCs w:val="16"/>
          <w:lang w:val="en-GB"/>
        </w:rPr>
        <w:t xml:space="preserve">Senior Research Fellow, </w:t>
      </w:r>
      <w:r w:rsidRPr="002E47C4">
        <w:rPr>
          <w:rFonts w:ascii="Times New Roman" w:hAnsi="Times New Roman" w:cs="Times New Roman"/>
          <w:sz w:val="16"/>
          <w:szCs w:val="16"/>
          <w:lang w:val="en-GB"/>
        </w:rPr>
        <w:t>Institute of Philosophy, Research Centre for the Humanities, HAS, Budapest</w:t>
      </w:r>
    </w:p>
    <w:p w:rsidR="00196210" w:rsidRPr="002E47C4" w:rsidRDefault="00196210" w:rsidP="00196210">
      <w:pPr>
        <w:spacing w:after="0" w:line="240" w:lineRule="auto"/>
        <w:jc w:val="both"/>
        <w:rPr>
          <w:rFonts w:ascii="Times New Roman" w:hAnsi="Times New Roman"/>
          <w:b/>
          <w:sz w:val="20"/>
          <w:szCs w:val="20"/>
          <w:lang w:val="en-GB"/>
        </w:rPr>
      </w:pPr>
      <w:r w:rsidRPr="002E47C4">
        <w:rPr>
          <w:rFonts w:ascii="Times New Roman" w:hAnsi="Times New Roman"/>
          <w:b/>
          <w:sz w:val="20"/>
          <w:szCs w:val="20"/>
          <w:lang w:val="en-GB"/>
        </w:rPr>
        <w:t>The Society of the Direct Producers, the Radical Needs and the Intellectuals – Two Famous Books from the Late S</w:t>
      </w:r>
      <w:r>
        <w:rPr>
          <w:rFonts w:ascii="Times New Roman" w:hAnsi="Times New Roman"/>
          <w:b/>
          <w:sz w:val="20"/>
          <w:szCs w:val="20"/>
          <w:lang w:val="en-GB"/>
        </w:rPr>
        <w:t>ixties</w:t>
      </w:r>
    </w:p>
    <w:p w:rsidR="00196210" w:rsidRPr="002E47C4" w:rsidRDefault="00196210" w:rsidP="00196210">
      <w:pPr>
        <w:spacing w:after="0" w:line="240" w:lineRule="auto"/>
        <w:contextualSpacing/>
        <w:jc w:val="both"/>
        <w:rPr>
          <w:rFonts w:ascii="Times New Roman" w:hAnsi="Times New Roman"/>
          <w:sz w:val="20"/>
          <w:szCs w:val="20"/>
          <w:lang w:val="en-GB"/>
        </w:rPr>
      </w:pPr>
      <w:r w:rsidRPr="002E47C4">
        <w:rPr>
          <w:rFonts w:ascii="Times New Roman" w:hAnsi="Times New Roman"/>
          <w:i/>
          <w:sz w:val="20"/>
          <w:szCs w:val="20"/>
          <w:lang w:val="en-GB"/>
        </w:rPr>
        <w:t xml:space="preserve">The Intellectuals on the road to class power written by </w:t>
      </w:r>
      <w:proofErr w:type="spellStart"/>
      <w:r w:rsidRPr="002E47C4">
        <w:rPr>
          <w:rFonts w:ascii="Times New Roman" w:hAnsi="Times New Roman"/>
          <w:sz w:val="20"/>
          <w:szCs w:val="20"/>
          <w:lang w:val="en-GB"/>
        </w:rPr>
        <w:t>György</w:t>
      </w:r>
      <w:proofErr w:type="spellEnd"/>
      <w:r w:rsidRPr="002E47C4">
        <w:rPr>
          <w:rFonts w:ascii="Times New Roman" w:hAnsi="Times New Roman"/>
          <w:sz w:val="20"/>
          <w:szCs w:val="20"/>
          <w:lang w:val="en-GB"/>
        </w:rPr>
        <w:t xml:space="preserve"> </w:t>
      </w:r>
      <w:proofErr w:type="spellStart"/>
      <w:r w:rsidRPr="002E47C4">
        <w:rPr>
          <w:rFonts w:ascii="Times New Roman" w:hAnsi="Times New Roman"/>
          <w:sz w:val="20"/>
          <w:szCs w:val="20"/>
          <w:lang w:val="en-GB"/>
        </w:rPr>
        <w:t>Konrád</w:t>
      </w:r>
      <w:proofErr w:type="spellEnd"/>
      <w:r w:rsidRPr="002E47C4">
        <w:rPr>
          <w:rFonts w:ascii="Times New Roman" w:hAnsi="Times New Roman"/>
          <w:sz w:val="20"/>
          <w:szCs w:val="20"/>
          <w:lang w:val="en-GB"/>
        </w:rPr>
        <w:t xml:space="preserve"> and </w:t>
      </w:r>
      <w:proofErr w:type="spellStart"/>
      <w:r w:rsidRPr="002E47C4">
        <w:rPr>
          <w:rFonts w:ascii="Times New Roman" w:hAnsi="Times New Roman"/>
          <w:sz w:val="20"/>
          <w:szCs w:val="20"/>
          <w:lang w:val="en-GB"/>
        </w:rPr>
        <w:t>Iván</w:t>
      </w:r>
      <w:proofErr w:type="spellEnd"/>
      <w:r w:rsidRPr="002E47C4">
        <w:rPr>
          <w:rFonts w:ascii="Times New Roman" w:hAnsi="Times New Roman"/>
          <w:sz w:val="20"/>
          <w:szCs w:val="20"/>
          <w:lang w:val="en-GB"/>
        </w:rPr>
        <w:t xml:space="preserve"> </w:t>
      </w:r>
      <w:proofErr w:type="spellStart"/>
      <w:r w:rsidRPr="002E47C4">
        <w:rPr>
          <w:rFonts w:ascii="Times New Roman" w:hAnsi="Times New Roman"/>
          <w:sz w:val="20"/>
          <w:szCs w:val="20"/>
          <w:lang w:val="en-GB"/>
        </w:rPr>
        <w:t>Szelényi</w:t>
      </w:r>
      <w:proofErr w:type="spellEnd"/>
      <w:r w:rsidRPr="002E47C4">
        <w:rPr>
          <w:rFonts w:ascii="Times New Roman" w:hAnsi="Times New Roman"/>
          <w:sz w:val="20"/>
          <w:szCs w:val="20"/>
          <w:lang w:val="en-GB"/>
        </w:rPr>
        <w:t xml:space="preserve"> and the and the book of </w:t>
      </w:r>
      <w:proofErr w:type="spellStart"/>
      <w:r w:rsidRPr="002E47C4">
        <w:rPr>
          <w:rFonts w:ascii="Times New Roman" w:hAnsi="Times New Roman"/>
          <w:sz w:val="20"/>
          <w:szCs w:val="20"/>
          <w:lang w:val="en-GB"/>
        </w:rPr>
        <w:t>György</w:t>
      </w:r>
      <w:proofErr w:type="spellEnd"/>
      <w:r w:rsidRPr="002E47C4">
        <w:rPr>
          <w:rFonts w:ascii="Times New Roman" w:hAnsi="Times New Roman"/>
          <w:sz w:val="20"/>
          <w:szCs w:val="20"/>
          <w:lang w:val="en-GB"/>
        </w:rPr>
        <w:t xml:space="preserve"> </w:t>
      </w:r>
      <w:proofErr w:type="spellStart"/>
      <w:r w:rsidRPr="002E47C4">
        <w:rPr>
          <w:rFonts w:ascii="Times New Roman" w:hAnsi="Times New Roman"/>
          <w:sz w:val="20"/>
          <w:szCs w:val="20"/>
          <w:lang w:val="en-GB"/>
        </w:rPr>
        <w:t>Bence</w:t>
      </w:r>
      <w:proofErr w:type="spellEnd"/>
      <w:r w:rsidRPr="002E47C4">
        <w:rPr>
          <w:rFonts w:ascii="Times New Roman" w:hAnsi="Times New Roman"/>
          <w:sz w:val="20"/>
          <w:szCs w:val="20"/>
          <w:lang w:val="en-GB"/>
        </w:rPr>
        <w:t xml:space="preserve">, János </w:t>
      </w:r>
      <w:proofErr w:type="spellStart"/>
      <w:r w:rsidRPr="002E47C4">
        <w:rPr>
          <w:rFonts w:ascii="Times New Roman" w:hAnsi="Times New Roman"/>
          <w:sz w:val="20"/>
          <w:szCs w:val="20"/>
          <w:lang w:val="en-GB"/>
        </w:rPr>
        <w:t>Kis</w:t>
      </w:r>
      <w:proofErr w:type="spellEnd"/>
      <w:r w:rsidRPr="002E47C4">
        <w:rPr>
          <w:rFonts w:ascii="Times New Roman" w:hAnsi="Times New Roman"/>
          <w:sz w:val="20"/>
          <w:szCs w:val="20"/>
          <w:lang w:val="en-GB"/>
        </w:rPr>
        <w:t xml:space="preserve"> and </w:t>
      </w:r>
      <w:proofErr w:type="spellStart"/>
      <w:r w:rsidRPr="002E47C4">
        <w:rPr>
          <w:rFonts w:ascii="Times New Roman" w:hAnsi="Times New Roman"/>
          <w:sz w:val="20"/>
          <w:szCs w:val="20"/>
          <w:lang w:val="en-GB"/>
        </w:rPr>
        <w:t>György</w:t>
      </w:r>
      <w:proofErr w:type="spellEnd"/>
      <w:r w:rsidRPr="002E47C4">
        <w:rPr>
          <w:rFonts w:ascii="Times New Roman" w:hAnsi="Times New Roman"/>
          <w:sz w:val="20"/>
          <w:szCs w:val="20"/>
          <w:lang w:val="en-GB"/>
        </w:rPr>
        <w:t xml:space="preserve"> </w:t>
      </w:r>
      <w:proofErr w:type="spellStart"/>
      <w:r w:rsidRPr="002E47C4">
        <w:rPr>
          <w:rFonts w:ascii="Times New Roman" w:hAnsi="Times New Roman"/>
          <w:sz w:val="20"/>
          <w:szCs w:val="20"/>
          <w:lang w:val="en-GB"/>
        </w:rPr>
        <w:t>Márkus</w:t>
      </w:r>
      <w:proofErr w:type="spellEnd"/>
      <w:r w:rsidRPr="002E47C4">
        <w:rPr>
          <w:rFonts w:ascii="Times New Roman" w:hAnsi="Times New Roman"/>
          <w:sz w:val="20"/>
          <w:szCs w:val="20"/>
          <w:lang w:val="en-GB"/>
        </w:rPr>
        <w:t xml:space="preserve"> entitled</w:t>
      </w:r>
      <w:r w:rsidRPr="002E47C4">
        <w:rPr>
          <w:rFonts w:ascii="Times New Roman" w:hAnsi="Times New Roman"/>
          <w:i/>
          <w:sz w:val="20"/>
          <w:szCs w:val="20"/>
          <w:lang w:val="en-GB"/>
        </w:rPr>
        <w:t xml:space="preserve"> </w:t>
      </w:r>
      <w:proofErr w:type="gramStart"/>
      <w:r w:rsidRPr="002E47C4">
        <w:rPr>
          <w:rFonts w:ascii="Times New Roman" w:hAnsi="Times New Roman"/>
          <w:i/>
          <w:sz w:val="20"/>
          <w:szCs w:val="20"/>
          <w:lang w:val="en-GB"/>
        </w:rPr>
        <w:t>How</w:t>
      </w:r>
      <w:proofErr w:type="gramEnd"/>
      <w:r w:rsidRPr="002E47C4">
        <w:rPr>
          <w:rFonts w:ascii="Times New Roman" w:hAnsi="Times New Roman"/>
          <w:i/>
          <w:sz w:val="20"/>
          <w:szCs w:val="20"/>
          <w:lang w:val="en-GB"/>
        </w:rPr>
        <w:t xml:space="preserve"> is Critical Economics possible</w:t>
      </w:r>
      <w:r w:rsidRPr="002E47C4">
        <w:rPr>
          <w:rFonts w:ascii="Times New Roman" w:hAnsi="Times New Roman"/>
          <w:sz w:val="20"/>
          <w:szCs w:val="20"/>
          <w:lang w:val="en-GB"/>
        </w:rPr>
        <w:t>? (</w:t>
      </w:r>
      <w:proofErr w:type="gramStart"/>
      <w:r w:rsidRPr="002E47C4">
        <w:rPr>
          <w:rFonts w:ascii="Times New Roman" w:hAnsi="Times New Roman"/>
          <w:sz w:val="20"/>
          <w:szCs w:val="20"/>
          <w:lang w:val="en-GB"/>
        </w:rPr>
        <w:t>known</w:t>
      </w:r>
      <w:proofErr w:type="gramEnd"/>
      <w:r w:rsidRPr="002E47C4">
        <w:rPr>
          <w:rFonts w:ascii="Times New Roman" w:hAnsi="Times New Roman"/>
          <w:sz w:val="20"/>
          <w:szCs w:val="20"/>
          <w:lang w:val="en-GB"/>
        </w:rPr>
        <w:t xml:space="preserve"> and mentioned widely as </w:t>
      </w:r>
      <w:proofErr w:type="spellStart"/>
      <w:r w:rsidRPr="002E47C4">
        <w:rPr>
          <w:rFonts w:ascii="Times New Roman" w:hAnsi="Times New Roman"/>
          <w:i/>
          <w:sz w:val="20"/>
          <w:szCs w:val="20"/>
          <w:lang w:val="en-GB"/>
        </w:rPr>
        <w:t>Überhaupt</w:t>
      </w:r>
      <w:proofErr w:type="spellEnd"/>
      <w:r w:rsidRPr="002E47C4">
        <w:rPr>
          <w:rFonts w:ascii="Times New Roman" w:hAnsi="Times New Roman"/>
          <w:i/>
          <w:sz w:val="20"/>
          <w:szCs w:val="20"/>
          <w:lang w:val="en-GB"/>
        </w:rPr>
        <w:t>-book</w:t>
      </w:r>
      <w:r w:rsidRPr="002E47C4">
        <w:rPr>
          <w:rFonts w:ascii="Times New Roman" w:hAnsi="Times New Roman"/>
          <w:sz w:val="20"/>
          <w:szCs w:val="20"/>
          <w:lang w:val="en-GB"/>
        </w:rPr>
        <w:t xml:space="preserve">) are both post-1968 works: their approach had been determined by the defeat of Western youth movement and the shocking experience by the invasion of Czechoslovakia by the armies of the Warsaw Pact in August of 1968. The </w:t>
      </w:r>
      <w:proofErr w:type="spellStart"/>
      <w:r w:rsidRPr="002E47C4">
        <w:rPr>
          <w:rFonts w:ascii="Times New Roman" w:hAnsi="Times New Roman"/>
          <w:sz w:val="20"/>
          <w:szCs w:val="20"/>
          <w:lang w:val="en-GB"/>
        </w:rPr>
        <w:t>Konrád-Szelényi</w:t>
      </w:r>
      <w:proofErr w:type="spellEnd"/>
      <w:r w:rsidRPr="002E47C4">
        <w:rPr>
          <w:rFonts w:ascii="Times New Roman" w:hAnsi="Times New Roman"/>
          <w:sz w:val="20"/>
          <w:szCs w:val="20"/>
          <w:lang w:val="en-GB"/>
        </w:rPr>
        <w:t xml:space="preserve"> book gives a critical review on the main ideas of the disciples of </w:t>
      </w:r>
      <w:proofErr w:type="spellStart"/>
      <w:r w:rsidRPr="002E47C4">
        <w:rPr>
          <w:rFonts w:ascii="Times New Roman" w:hAnsi="Times New Roman"/>
          <w:sz w:val="20"/>
          <w:szCs w:val="20"/>
          <w:lang w:val="en-GB"/>
        </w:rPr>
        <w:t>György</w:t>
      </w:r>
      <w:proofErr w:type="spellEnd"/>
      <w:r w:rsidRPr="002E47C4">
        <w:rPr>
          <w:rFonts w:ascii="Times New Roman" w:hAnsi="Times New Roman"/>
          <w:sz w:val="20"/>
          <w:szCs w:val="20"/>
          <w:lang w:val="en-GB"/>
        </w:rPr>
        <w:t xml:space="preserve"> </w:t>
      </w:r>
      <w:proofErr w:type="spellStart"/>
      <w:r w:rsidRPr="002E47C4">
        <w:rPr>
          <w:rFonts w:ascii="Times New Roman" w:hAnsi="Times New Roman"/>
          <w:sz w:val="20"/>
          <w:szCs w:val="20"/>
          <w:lang w:val="en-GB"/>
        </w:rPr>
        <w:t>Lukács</w:t>
      </w:r>
      <w:proofErr w:type="spellEnd"/>
      <w:r w:rsidRPr="002E47C4">
        <w:rPr>
          <w:rFonts w:ascii="Times New Roman" w:hAnsi="Times New Roman"/>
          <w:sz w:val="20"/>
          <w:szCs w:val="20"/>
          <w:lang w:val="en-GB"/>
        </w:rPr>
        <w:t xml:space="preserve">. The basic tone of it is an explicit respect: the Budapest school appears as a centre of creative critical Marxism in Eastern Europe. At the same time </w:t>
      </w:r>
      <w:proofErr w:type="spellStart"/>
      <w:r w:rsidRPr="002E47C4">
        <w:rPr>
          <w:rFonts w:ascii="Times New Roman" w:hAnsi="Times New Roman"/>
          <w:sz w:val="20"/>
          <w:szCs w:val="20"/>
          <w:lang w:val="en-GB"/>
        </w:rPr>
        <w:t>Konrád</w:t>
      </w:r>
      <w:proofErr w:type="spellEnd"/>
      <w:r w:rsidRPr="002E47C4">
        <w:rPr>
          <w:rFonts w:ascii="Times New Roman" w:hAnsi="Times New Roman"/>
          <w:sz w:val="20"/>
          <w:szCs w:val="20"/>
          <w:lang w:val="en-GB"/>
        </w:rPr>
        <w:t xml:space="preserve"> and </w:t>
      </w:r>
      <w:proofErr w:type="spellStart"/>
      <w:r w:rsidRPr="002E47C4">
        <w:rPr>
          <w:rFonts w:ascii="Times New Roman" w:hAnsi="Times New Roman"/>
          <w:sz w:val="20"/>
          <w:szCs w:val="20"/>
          <w:lang w:val="en-GB"/>
        </w:rPr>
        <w:t>Szelényi</w:t>
      </w:r>
      <w:proofErr w:type="spellEnd"/>
      <w:r w:rsidRPr="002E47C4">
        <w:rPr>
          <w:rFonts w:ascii="Times New Roman" w:hAnsi="Times New Roman"/>
          <w:sz w:val="20"/>
          <w:szCs w:val="20"/>
          <w:lang w:val="en-GB"/>
        </w:rPr>
        <w:t xml:space="preserve"> supply a polemic summary of the ideas of the Budapest School; they give an excellent sketch of this Hungarian intellectual subculture of the late sixties and early seventies. Their strive for the revitalization of the Marxian critical thought labelled as a renaissance of Marxism, in the interpretation of </w:t>
      </w:r>
      <w:proofErr w:type="spellStart"/>
      <w:r w:rsidRPr="002E47C4">
        <w:rPr>
          <w:rFonts w:ascii="Times New Roman" w:hAnsi="Times New Roman"/>
          <w:sz w:val="20"/>
          <w:szCs w:val="20"/>
          <w:lang w:val="en-GB"/>
        </w:rPr>
        <w:t>Konrád</w:t>
      </w:r>
      <w:proofErr w:type="spellEnd"/>
      <w:r w:rsidRPr="002E47C4">
        <w:rPr>
          <w:rFonts w:ascii="Times New Roman" w:hAnsi="Times New Roman"/>
          <w:sz w:val="20"/>
          <w:szCs w:val="20"/>
          <w:lang w:val="en-GB"/>
        </w:rPr>
        <w:t xml:space="preserve"> and </w:t>
      </w:r>
      <w:proofErr w:type="spellStart"/>
      <w:r w:rsidRPr="002E47C4">
        <w:rPr>
          <w:rFonts w:ascii="Times New Roman" w:hAnsi="Times New Roman"/>
          <w:sz w:val="20"/>
          <w:szCs w:val="20"/>
          <w:lang w:val="en-GB"/>
        </w:rPr>
        <w:t>Szelényi</w:t>
      </w:r>
      <w:proofErr w:type="spellEnd"/>
      <w:r w:rsidRPr="002E47C4">
        <w:rPr>
          <w:rFonts w:ascii="Times New Roman" w:hAnsi="Times New Roman"/>
          <w:sz w:val="20"/>
          <w:szCs w:val="20"/>
          <w:lang w:val="en-GB"/>
        </w:rPr>
        <w:t xml:space="preserve">, is a conception centred upon the catchword of transcendental anthropology. </w:t>
      </w:r>
      <w:proofErr w:type="spellStart"/>
      <w:r w:rsidRPr="002E47C4">
        <w:rPr>
          <w:rFonts w:ascii="Times New Roman" w:hAnsi="Times New Roman"/>
          <w:sz w:val="20"/>
          <w:szCs w:val="20"/>
          <w:lang w:val="en-GB"/>
        </w:rPr>
        <w:t>Konrád</w:t>
      </w:r>
      <w:proofErr w:type="spellEnd"/>
      <w:r w:rsidRPr="002E47C4">
        <w:rPr>
          <w:rFonts w:ascii="Times New Roman" w:hAnsi="Times New Roman"/>
          <w:sz w:val="20"/>
          <w:szCs w:val="20"/>
          <w:lang w:val="en-GB"/>
        </w:rPr>
        <w:t xml:space="preserve"> and </w:t>
      </w:r>
      <w:proofErr w:type="spellStart"/>
      <w:r w:rsidRPr="002E47C4">
        <w:rPr>
          <w:rFonts w:ascii="Times New Roman" w:hAnsi="Times New Roman"/>
          <w:sz w:val="20"/>
          <w:szCs w:val="20"/>
          <w:lang w:val="en-GB"/>
        </w:rPr>
        <w:t>Szelényi</w:t>
      </w:r>
      <w:proofErr w:type="spellEnd"/>
      <w:r w:rsidRPr="002E47C4">
        <w:rPr>
          <w:rFonts w:ascii="Times New Roman" w:hAnsi="Times New Roman"/>
          <w:sz w:val="20"/>
          <w:szCs w:val="20"/>
          <w:lang w:val="en-GB"/>
        </w:rPr>
        <w:t xml:space="preserve"> criticize the notion of radical needs; this category, according to them, converts political radicalism into socio-psychological radicalism. At the same time they are meeting-points between the perspectives of two books; the paper’s intention is the reconstruction of them.</w:t>
      </w:r>
    </w:p>
    <w:p w:rsidR="00196210" w:rsidRDefault="00196210" w:rsidP="00196210">
      <w:pPr>
        <w:spacing w:after="0" w:line="240" w:lineRule="auto"/>
        <w:jc w:val="both"/>
        <w:rPr>
          <w:rFonts w:ascii="Times New Roman" w:hAnsi="Times New Roman" w:cs="Times New Roman"/>
          <w:sz w:val="20"/>
          <w:szCs w:val="20"/>
          <w:lang w:val="en-GB" w:eastAsia="hu-HU"/>
        </w:rPr>
      </w:pPr>
    </w:p>
    <w:p w:rsidR="00196210" w:rsidRDefault="00196210" w:rsidP="00196210">
      <w:pPr>
        <w:spacing w:after="0" w:line="240" w:lineRule="auto"/>
        <w:jc w:val="both"/>
        <w:rPr>
          <w:rFonts w:ascii="Times New Roman" w:hAnsi="Times New Roman" w:cs="Times New Roman"/>
          <w:sz w:val="20"/>
          <w:szCs w:val="20"/>
          <w:lang w:val="en-GB" w:eastAsia="hu-HU"/>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p>
    <w:p w:rsidR="00196210" w:rsidRDefault="00196210" w:rsidP="0019621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p>
    <w:p w:rsidR="00196210" w:rsidRPr="002E47C4" w:rsidRDefault="00196210" w:rsidP="00196210">
      <w:pPr>
        <w:spacing w:after="0" w:line="240" w:lineRule="auto"/>
        <w:jc w:val="both"/>
        <w:rPr>
          <w:rFonts w:ascii="Times New Roman" w:hAnsi="Times New Roman" w:cs="Times New Roman"/>
          <w:smallCaps/>
          <w:sz w:val="20"/>
          <w:szCs w:val="20"/>
          <w:lang w:val="en-GB" w:eastAsia="hu-HU"/>
        </w:rPr>
      </w:pPr>
      <w:proofErr w:type="spellStart"/>
      <w:r w:rsidRPr="002E47C4">
        <w:rPr>
          <w:rFonts w:ascii="Times New Roman" w:hAnsi="Times New Roman" w:cs="Times New Roman"/>
          <w:smallCaps/>
          <w:sz w:val="20"/>
          <w:szCs w:val="20"/>
          <w:lang w:val="en-GB" w:eastAsia="hu-HU"/>
        </w:rPr>
        <w:lastRenderedPageBreak/>
        <w:t>Béla</w:t>
      </w:r>
      <w:proofErr w:type="spellEnd"/>
      <w:r w:rsidRPr="002E47C4">
        <w:rPr>
          <w:rFonts w:ascii="Times New Roman" w:hAnsi="Times New Roman" w:cs="Times New Roman"/>
          <w:smallCaps/>
          <w:sz w:val="20"/>
          <w:szCs w:val="20"/>
          <w:lang w:val="en-GB" w:eastAsia="hu-HU"/>
        </w:rPr>
        <w:t xml:space="preserve"> Mester</w:t>
      </w:r>
    </w:p>
    <w:p w:rsidR="00196210" w:rsidRPr="002E47C4" w:rsidRDefault="00196210" w:rsidP="00196210">
      <w:pPr>
        <w:spacing w:after="0" w:line="240" w:lineRule="auto"/>
        <w:jc w:val="both"/>
        <w:rPr>
          <w:rFonts w:ascii="Times New Roman" w:hAnsi="Times New Roman" w:cs="Times New Roman"/>
          <w:sz w:val="16"/>
          <w:szCs w:val="16"/>
          <w:lang w:val="en-GB"/>
        </w:rPr>
      </w:pPr>
      <w:r w:rsidRPr="002E47C4">
        <w:rPr>
          <w:rFonts w:ascii="Times New Roman" w:hAnsi="Times New Roman"/>
          <w:sz w:val="16"/>
          <w:szCs w:val="16"/>
          <w:lang w:val="en-GB"/>
        </w:rPr>
        <w:t xml:space="preserve">Senior Research Fellow, </w:t>
      </w:r>
      <w:r w:rsidRPr="002E47C4">
        <w:rPr>
          <w:rFonts w:ascii="Times New Roman" w:hAnsi="Times New Roman" w:cs="Times New Roman"/>
          <w:sz w:val="16"/>
          <w:szCs w:val="16"/>
          <w:lang w:val="en-GB"/>
        </w:rPr>
        <w:t>Institute of Philosophy, Research Centre for the Humanities, HAS, Budapest</w:t>
      </w:r>
    </w:p>
    <w:p w:rsidR="00196210" w:rsidRPr="002E47C4" w:rsidRDefault="00196210" w:rsidP="00196210">
      <w:pPr>
        <w:spacing w:after="0" w:line="240" w:lineRule="auto"/>
        <w:jc w:val="both"/>
        <w:rPr>
          <w:rFonts w:ascii="Times New Roman" w:hAnsi="Times New Roman" w:cs="Times New Roman"/>
          <w:b/>
          <w:sz w:val="20"/>
          <w:szCs w:val="20"/>
          <w:lang w:val="en-GB" w:eastAsia="hu-HU"/>
        </w:rPr>
      </w:pPr>
      <w:r w:rsidRPr="002E47C4">
        <w:rPr>
          <w:rFonts w:ascii="Times New Roman" w:hAnsi="Times New Roman" w:cs="Times New Roman"/>
          <w:b/>
          <w:sz w:val="20"/>
          <w:szCs w:val="20"/>
          <w:lang w:val="en-GB" w:eastAsia="hu-HU"/>
        </w:rPr>
        <w:t>Pessimist Hungarian Utopias in the Interwar Period</w:t>
      </w:r>
    </w:p>
    <w:p w:rsidR="00196210" w:rsidRPr="002E47C4" w:rsidRDefault="00196210" w:rsidP="00196210">
      <w:pPr>
        <w:spacing w:after="0" w:line="240" w:lineRule="auto"/>
        <w:jc w:val="both"/>
        <w:rPr>
          <w:rFonts w:ascii="Times New Roman" w:hAnsi="Times New Roman" w:cs="Times New Roman"/>
          <w:sz w:val="20"/>
          <w:szCs w:val="20"/>
          <w:lang w:val="en-GB" w:eastAsia="hu-HU"/>
        </w:rPr>
      </w:pPr>
      <w:r w:rsidRPr="002E47C4">
        <w:rPr>
          <w:rFonts w:ascii="Times New Roman" w:hAnsi="Times New Roman" w:cs="Times New Roman"/>
          <w:sz w:val="20"/>
          <w:szCs w:val="20"/>
          <w:lang w:val="en-GB" w:eastAsia="hu-HU"/>
        </w:rPr>
        <w:t xml:space="preserve">The genre of utopia has never had very serious role in the Hungarian culture. There is an important </w:t>
      </w:r>
      <w:proofErr w:type="gramStart"/>
      <w:r w:rsidRPr="002E47C4">
        <w:rPr>
          <w:rFonts w:ascii="Times New Roman" w:hAnsi="Times New Roman" w:cs="Times New Roman"/>
          <w:sz w:val="20"/>
          <w:szCs w:val="20"/>
          <w:lang w:val="en-GB" w:eastAsia="hu-HU"/>
        </w:rPr>
        <w:t>exception,</w:t>
      </w:r>
      <w:proofErr w:type="gramEnd"/>
      <w:r w:rsidRPr="002E47C4">
        <w:rPr>
          <w:rFonts w:ascii="Times New Roman" w:hAnsi="Times New Roman" w:cs="Times New Roman"/>
          <w:sz w:val="20"/>
          <w:szCs w:val="20"/>
          <w:lang w:val="en-GB" w:eastAsia="hu-HU"/>
        </w:rPr>
        <w:t xml:space="preserve"> a series of the </w:t>
      </w:r>
      <w:r w:rsidRPr="002E47C4">
        <w:rPr>
          <w:rFonts w:ascii="Times New Roman" w:hAnsi="Times New Roman" w:cs="Times New Roman"/>
          <w:i/>
          <w:sz w:val="20"/>
          <w:szCs w:val="20"/>
          <w:lang w:val="en-GB" w:eastAsia="hu-HU"/>
        </w:rPr>
        <w:t>pessimist utopias</w:t>
      </w:r>
      <w:r w:rsidRPr="002E47C4">
        <w:rPr>
          <w:rFonts w:ascii="Times New Roman" w:hAnsi="Times New Roman" w:cs="Times New Roman"/>
          <w:sz w:val="20"/>
          <w:szCs w:val="20"/>
          <w:lang w:val="en-GB" w:eastAsia="hu-HU"/>
        </w:rPr>
        <w:t xml:space="preserve"> inspired by the experiences of the social transformations during the WWI, such as the emergence of a militarised mass society, the rule of ideologies and propaganda, and the re-barbarisation of the society. This series has revitalised in the last years of peace, in the shadow of the preparation for the WWII. I propose the term ‘pessimist utopia’ instead of ‘dystopia’ because of the tension between the pessimist anthropology and the technophile utopia, what appears often in the analysed novels. In my presentation it will be discussed the novels and short stories written by </w:t>
      </w:r>
      <w:proofErr w:type="spellStart"/>
      <w:r w:rsidRPr="002E47C4">
        <w:rPr>
          <w:rFonts w:ascii="Times New Roman" w:hAnsi="Times New Roman" w:cs="Times New Roman"/>
          <w:sz w:val="20"/>
          <w:szCs w:val="20"/>
          <w:lang w:val="en-GB" w:eastAsia="hu-HU"/>
        </w:rPr>
        <w:t>Frigyes</w:t>
      </w:r>
      <w:proofErr w:type="spellEnd"/>
      <w:r w:rsidRPr="002E47C4">
        <w:rPr>
          <w:rFonts w:ascii="Times New Roman" w:hAnsi="Times New Roman" w:cs="Times New Roman"/>
          <w:sz w:val="20"/>
          <w:szCs w:val="20"/>
          <w:lang w:val="en-GB" w:eastAsia="hu-HU"/>
        </w:rPr>
        <w:t xml:space="preserve"> </w:t>
      </w:r>
      <w:proofErr w:type="spellStart"/>
      <w:r w:rsidRPr="002E47C4">
        <w:rPr>
          <w:rFonts w:ascii="Times New Roman" w:hAnsi="Times New Roman" w:cs="Times New Roman"/>
          <w:sz w:val="20"/>
          <w:szCs w:val="20"/>
          <w:lang w:val="en-GB" w:eastAsia="hu-HU"/>
        </w:rPr>
        <w:t>Karinthy</w:t>
      </w:r>
      <w:proofErr w:type="spellEnd"/>
      <w:r w:rsidRPr="002E47C4">
        <w:rPr>
          <w:rFonts w:ascii="Times New Roman" w:hAnsi="Times New Roman" w:cs="Times New Roman"/>
          <w:sz w:val="20"/>
          <w:szCs w:val="20"/>
          <w:lang w:val="en-GB" w:eastAsia="hu-HU"/>
        </w:rPr>
        <w:t xml:space="preserve"> during and after the WWI, focussed on his </w:t>
      </w:r>
      <w:r w:rsidRPr="002E47C4">
        <w:rPr>
          <w:rFonts w:ascii="Times New Roman" w:hAnsi="Times New Roman" w:cs="Times New Roman"/>
          <w:i/>
          <w:sz w:val="20"/>
          <w:szCs w:val="20"/>
          <w:lang w:val="en-GB" w:eastAsia="hu-HU"/>
        </w:rPr>
        <w:t xml:space="preserve">Voyage to </w:t>
      </w:r>
      <w:proofErr w:type="spellStart"/>
      <w:r w:rsidRPr="002E47C4">
        <w:rPr>
          <w:rFonts w:ascii="Times New Roman" w:hAnsi="Times New Roman" w:cs="Times New Roman"/>
          <w:i/>
          <w:sz w:val="20"/>
          <w:szCs w:val="20"/>
          <w:lang w:val="en-GB" w:eastAsia="hu-HU"/>
        </w:rPr>
        <w:t>Faremido</w:t>
      </w:r>
      <w:proofErr w:type="spellEnd"/>
      <w:r w:rsidRPr="002E47C4">
        <w:rPr>
          <w:rFonts w:ascii="Times New Roman" w:hAnsi="Times New Roman" w:cs="Times New Roman"/>
          <w:sz w:val="20"/>
          <w:szCs w:val="20"/>
          <w:lang w:val="en-GB" w:eastAsia="hu-HU"/>
        </w:rPr>
        <w:t xml:space="preserve">, </w:t>
      </w:r>
      <w:proofErr w:type="spellStart"/>
      <w:r w:rsidRPr="002E47C4">
        <w:rPr>
          <w:rFonts w:ascii="Times New Roman" w:hAnsi="Times New Roman" w:cs="Times New Roman"/>
          <w:sz w:val="20"/>
          <w:szCs w:val="20"/>
          <w:lang w:val="en-GB" w:eastAsia="hu-HU"/>
        </w:rPr>
        <w:t>Mihály</w:t>
      </w:r>
      <w:proofErr w:type="spellEnd"/>
      <w:r w:rsidRPr="002E47C4">
        <w:rPr>
          <w:rFonts w:ascii="Times New Roman" w:hAnsi="Times New Roman" w:cs="Times New Roman"/>
          <w:sz w:val="20"/>
          <w:szCs w:val="20"/>
          <w:lang w:val="en-GB" w:eastAsia="hu-HU"/>
        </w:rPr>
        <w:t xml:space="preserve"> </w:t>
      </w:r>
      <w:proofErr w:type="spellStart"/>
      <w:r w:rsidRPr="002E47C4">
        <w:rPr>
          <w:rFonts w:ascii="Times New Roman" w:hAnsi="Times New Roman" w:cs="Times New Roman"/>
          <w:sz w:val="20"/>
          <w:szCs w:val="20"/>
          <w:lang w:val="en-GB" w:eastAsia="hu-HU"/>
        </w:rPr>
        <w:t>Babits</w:t>
      </w:r>
      <w:proofErr w:type="spellEnd"/>
      <w:r w:rsidRPr="002E47C4">
        <w:rPr>
          <w:rFonts w:ascii="Times New Roman" w:hAnsi="Times New Roman" w:cs="Times New Roman"/>
          <w:sz w:val="20"/>
          <w:szCs w:val="20"/>
          <w:lang w:val="en-GB" w:eastAsia="hu-HU"/>
        </w:rPr>
        <w:t xml:space="preserve">’ </w:t>
      </w:r>
      <w:r w:rsidRPr="002E47C4">
        <w:rPr>
          <w:rFonts w:ascii="Times New Roman" w:hAnsi="Times New Roman" w:cs="Times New Roman"/>
          <w:i/>
          <w:sz w:val="20"/>
          <w:szCs w:val="20"/>
          <w:lang w:val="en-GB" w:eastAsia="hu-HU"/>
        </w:rPr>
        <w:t xml:space="preserve">Aviator </w:t>
      </w:r>
      <w:proofErr w:type="spellStart"/>
      <w:r w:rsidRPr="002E47C4">
        <w:rPr>
          <w:rFonts w:ascii="Times New Roman" w:hAnsi="Times New Roman" w:cs="Times New Roman"/>
          <w:i/>
          <w:sz w:val="20"/>
          <w:szCs w:val="20"/>
          <w:lang w:val="en-GB" w:eastAsia="hu-HU"/>
        </w:rPr>
        <w:t>Elza</w:t>
      </w:r>
      <w:proofErr w:type="spellEnd"/>
      <w:r w:rsidRPr="002E47C4">
        <w:rPr>
          <w:rFonts w:ascii="Times New Roman" w:hAnsi="Times New Roman" w:cs="Times New Roman"/>
          <w:sz w:val="20"/>
          <w:szCs w:val="20"/>
          <w:lang w:val="en-GB" w:eastAsia="hu-HU"/>
        </w:rPr>
        <w:t xml:space="preserve"> and </w:t>
      </w:r>
      <w:proofErr w:type="spellStart"/>
      <w:r w:rsidRPr="002E47C4">
        <w:rPr>
          <w:rFonts w:ascii="Times New Roman" w:hAnsi="Times New Roman" w:cs="Times New Roman"/>
          <w:sz w:val="20"/>
          <w:szCs w:val="20"/>
          <w:lang w:val="en-GB" w:eastAsia="hu-HU"/>
        </w:rPr>
        <w:t>Sándor</w:t>
      </w:r>
      <w:proofErr w:type="spellEnd"/>
      <w:r w:rsidRPr="002E47C4">
        <w:rPr>
          <w:rFonts w:ascii="Times New Roman" w:hAnsi="Times New Roman" w:cs="Times New Roman"/>
          <w:sz w:val="20"/>
          <w:szCs w:val="20"/>
          <w:lang w:val="en-GB" w:eastAsia="hu-HU"/>
        </w:rPr>
        <w:t xml:space="preserve"> </w:t>
      </w:r>
      <w:proofErr w:type="spellStart"/>
      <w:r w:rsidRPr="002E47C4">
        <w:rPr>
          <w:rFonts w:ascii="Times New Roman" w:hAnsi="Times New Roman" w:cs="Times New Roman"/>
          <w:sz w:val="20"/>
          <w:szCs w:val="20"/>
          <w:lang w:val="en-GB" w:eastAsia="hu-HU"/>
        </w:rPr>
        <w:t>Szathmári’s</w:t>
      </w:r>
      <w:proofErr w:type="spellEnd"/>
      <w:r w:rsidRPr="002E47C4">
        <w:rPr>
          <w:rFonts w:ascii="Times New Roman" w:hAnsi="Times New Roman" w:cs="Times New Roman"/>
          <w:sz w:val="20"/>
          <w:szCs w:val="20"/>
          <w:lang w:val="en-GB" w:eastAsia="hu-HU"/>
        </w:rPr>
        <w:t xml:space="preserve"> </w:t>
      </w:r>
      <w:proofErr w:type="spellStart"/>
      <w:r w:rsidRPr="002E47C4">
        <w:rPr>
          <w:rFonts w:ascii="Times New Roman" w:hAnsi="Times New Roman" w:cs="Times New Roman"/>
          <w:i/>
          <w:sz w:val="20"/>
          <w:szCs w:val="20"/>
          <w:lang w:val="en-GB" w:eastAsia="hu-HU"/>
        </w:rPr>
        <w:t>Kazohinia</w:t>
      </w:r>
      <w:proofErr w:type="spellEnd"/>
      <w:r w:rsidRPr="002E47C4">
        <w:rPr>
          <w:rFonts w:ascii="Times New Roman" w:hAnsi="Times New Roman" w:cs="Times New Roman"/>
          <w:i/>
          <w:sz w:val="20"/>
          <w:szCs w:val="20"/>
          <w:lang w:val="en-GB" w:eastAsia="hu-HU"/>
        </w:rPr>
        <w:t>,</w:t>
      </w:r>
      <w:r w:rsidRPr="002E47C4">
        <w:rPr>
          <w:rFonts w:ascii="Times New Roman" w:hAnsi="Times New Roman" w:cs="Times New Roman"/>
          <w:sz w:val="20"/>
          <w:szCs w:val="20"/>
          <w:lang w:val="en-GB" w:eastAsia="hu-HU"/>
        </w:rPr>
        <w:t xml:space="preserve"> and the part of </w:t>
      </w:r>
      <w:r w:rsidRPr="002E47C4">
        <w:rPr>
          <w:rFonts w:ascii="Times New Roman" w:hAnsi="Times New Roman" w:cs="Times New Roman"/>
          <w:i/>
          <w:sz w:val="20"/>
          <w:szCs w:val="20"/>
          <w:lang w:val="en-GB" w:eastAsia="hu-HU"/>
        </w:rPr>
        <w:t>Future</w:t>
      </w:r>
      <w:r w:rsidRPr="002E47C4">
        <w:rPr>
          <w:rFonts w:ascii="Times New Roman" w:hAnsi="Times New Roman" w:cs="Times New Roman"/>
          <w:sz w:val="20"/>
          <w:szCs w:val="20"/>
          <w:lang w:val="en-GB" w:eastAsia="hu-HU"/>
        </w:rPr>
        <w:t xml:space="preserve"> from his trilogy </w:t>
      </w:r>
      <w:r w:rsidRPr="002E47C4">
        <w:rPr>
          <w:rFonts w:ascii="Times New Roman" w:hAnsi="Times New Roman" w:cs="Times New Roman"/>
          <w:i/>
          <w:sz w:val="20"/>
          <w:szCs w:val="20"/>
          <w:lang w:val="en-GB" w:eastAsia="hu-HU"/>
        </w:rPr>
        <w:t>Vainly: Past, Present, Future</w:t>
      </w:r>
      <w:r w:rsidRPr="002E47C4">
        <w:rPr>
          <w:rFonts w:ascii="Times New Roman" w:hAnsi="Times New Roman" w:cs="Times New Roman"/>
          <w:sz w:val="20"/>
          <w:szCs w:val="20"/>
          <w:lang w:val="en-GB" w:eastAsia="hu-HU"/>
        </w:rPr>
        <w:t xml:space="preserve">. My presentation will be focussed on the last novel, from the point of view of the position of the intelligentsia in the novel’s world. </w:t>
      </w:r>
      <w:proofErr w:type="spellStart"/>
      <w:r w:rsidRPr="002E47C4">
        <w:rPr>
          <w:rFonts w:ascii="Times New Roman" w:hAnsi="Times New Roman" w:cs="Times New Roman"/>
          <w:sz w:val="20"/>
          <w:szCs w:val="20"/>
          <w:lang w:val="en-GB" w:eastAsia="hu-HU"/>
        </w:rPr>
        <w:t>Szathmári</w:t>
      </w:r>
      <w:proofErr w:type="spellEnd"/>
      <w:r w:rsidRPr="002E47C4">
        <w:rPr>
          <w:rFonts w:ascii="Times New Roman" w:hAnsi="Times New Roman" w:cs="Times New Roman"/>
          <w:sz w:val="20"/>
          <w:szCs w:val="20"/>
          <w:lang w:val="en-GB" w:eastAsia="hu-HU"/>
        </w:rPr>
        <w:t xml:space="preserve"> in his novel, written in the early thirties, created the technical and social world of a future Communist dictatorship in Hungary in 2082. It is a definite </w:t>
      </w:r>
      <w:r w:rsidRPr="002E47C4">
        <w:rPr>
          <w:rFonts w:ascii="Times New Roman" w:hAnsi="Times New Roman" w:cs="Times New Roman"/>
          <w:i/>
          <w:sz w:val="20"/>
          <w:szCs w:val="20"/>
          <w:lang w:val="en-GB" w:eastAsia="hu-HU"/>
        </w:rPr>
        <w:t>dictatorship of the proletariat,</w:t>
      </w:r>
      <w:r w:rsidRPr="002E47C4">
        <w:rPr>
          <w:rFonts w:ascii="Times New Roman" w:hAnsi="Times New Roman" w:cs="Times New Roman"/>
          <w:sz w:val="20"/>
          <w:szCs w:val="20"/>
          <w:lang w:val="en-GB" w:eastAsia="hu-HU"/>
        </w:rPr>
        <w:t xml:space="preserve"> because the </w:t>
      </w:r>
      <w:r w:rsidRPr="002E47C4">
        <w:rPr>
          <w:rFonts w:ascii="Times New Roman" w:hAnsi="Times New Roman" w:cs="Times New Roman"/>
          <w:i/>
          <w:sz w:val="20"/>
          <w:szCs w:val="20"/>
          <w:lang w:val="en-GB" w:eastAsia="hu-HU"/>
        </w:rPr>
        <w:t>nomenclature</w:t>
      </w:r>
      <w:r w:rsidRPr="002E47C4">
        <w:rPr>
          <w:rFonts w:ascii="Times New Roman" w:hAnsi="Times New Roman" w:cs="Times New Roman"/>
          <w:sz w:val="20"/>
          <w:szCs w:val="20"/>
          <w:lang w:val="en-GB" w:eastAsia="hu-HU"/>
        </w:rPr>
        <w:t xml:space="preserve"> is titled </w:t>
      </w:r>
      <w:r w:rsidRPr="002E47C4">
        <w:rPr>
          <w:rFonts w:ascii="Times New Roman" w:hAnsi="Times New Roman" w:cs="Times New Roman"/>
          <w:i/>
          <w:sz w:val="20"/>
          <w:szCs w:val="20"/>
          <w:lang w:val="en-GB" w:eastAsia="hu-HU"/>
        </w:rPr>
        <w:t>vanguard proletarian,</w:t>
      </w:r>
      <w:r w:rsidRPr="002E47C4">
        <w:rPr>
          <w:rFonts w:ascii="Times New Roman" w:hAnsi="Times New Roman" w:cs="Times New Roman"/>
          <w:sz w:val="20"/>
          <w:szCs w:val="20"/>
          <w:lang w:val="en-GB" w:eastAsia="hu-HU"/>
        </w:rPr>
        <w:t xml:space="preserve"> the empirical working class is called just </w:t>
      </w:r>
      <w:r w:rsidRPr="002E47C4">
        <w:rPr>
          <w:rFonts w:ascii="Times New Roman" w:hAnsi="Times New Roman" w:cs="Times New Roman"/>
          <w:i/>
          <w:sz w:val="20"/>
          <w:szCs w:val="20"/>
          <w:lang w:val="en-GB" w:eastAsia="hu-HU"/>
        </w:rPr>
        <w:t>machinist</w:t>
      </w:r>
      <w:r w:rsidRPr="002E47C4">
        <w:rPr>
          <w:rFonts w:ascii="Times New Roman" w:hAnsi="Times New Roman" w:cs="Times New Roman"/>
          <w:sz w:val="20"/>
          <w:szCs w:val="20"/>
          <w:lang w:val="en-GB" w:eastAsia="hu-HU"/>
        </w:rPr>
        <w:t xml:space="preserve">. Between them, the </w:t>
      </w:r>
      <w:r w:rsidRPr="002E47C4">
        <w:rPr>
          <w:rFonts w:ascii="Times New Roman" w:hAnsi="Times New Roman" w:cs="Times New Roman"/>
          <w:i/>
          <w:sz w:val="20"/>
          <w:szCs w:val="20"/>
          <w:lang w:val="en-GB" w:eastAsia="hu-HU"/>
        </w:rPr>
        <w:t>headworkers</w:t>
      </w:r>
      <w:r w:rsidRPr="002E47C4">
        <w:rPr>
          <w:rFonts w:ascii="Times New Roman" w:hAnsi="Times New Roman" w:cs="Times New Roman"/>
          <w:sz w:val="20"/>
          <w:szCs w:val="20"/>
          <w:lang w:val="en-GB" w:eastAsia="hu-HU"/>
        </w:rPr>
        <w:t xml:space="preserve"> are the key of the maintenance of the ruling ideology, or creation of any alternative system of ideas.</w:t>
      </w:r>
    </w:p>
    <w:p w:rsidR="00196210" w:rsidRPr="002E47C4" w:rsidRDefault="00196210" w:rsidP="00196210">
      <w:pPr>
        <w:spacing w:after="0" w:line="240" w:lineRule="auto"/>
        <w:jc w:val="both"/>
        <w:rPr>
          <w:rFonts w:ascii="Times New Roman" w:hAnsi="Times New Roman" w:cs="Times New Roman"/>
          <w:smallCaps/>
          <w:sz w:val="20"/>
          <w:szCs w:val="20"/>
          <w:lang w:val="en-GB" w:eastAsia="hu-HU"/>
        </w:rPr>
      </w:pPr>
    </w:p>
    <w:p w:rsidR="00196210" w:rsidRPr="002E47C4" w:rsidRDefault="00196210" w:rsidP="00196210">
      <w:pPr>
        <w:spacing w:after="0" w:line="240" w:lineRule="auto"/>
        <w:jc w:val="both"/>
        <w:rPr>
          <w:rFonts w:ascii="Times New Roman" w:hAnsi="Times New Roman" w:cs="Times New Roman"/>
          <w:smallCaps/>
          <w:sz w:val="20"/>
          <w:szCs w:val="20"/>
          <w:lang w:val="en-GB" w:eastAsia="hu-HU"/>
        </w:rPr>
      </w:pPr>
      <w:proofErr w:type="spellStart"/>
      <w:r w:rsidRPr="002E47C4">
        <w:rPr>
          <w:rFonts w:ascii="Times New Roman" w:hAnsi="Times New Roman" w:cs="Times New Roman"/>
          <w:smallCaps/>
          <w:sz w:val="20"/>
          <w:szCs w:val="20"/>
          <w:lang w:val="en-GB" w:eastAsia="hu-HU"/>
        </w:rPr>
        <w:t>Rafał</w:t>
      </w:r>
      <w:proofErr w:type="spellEnd"/>
      <w:r w:rsidRPr="002E47C4">
        <w:rPr>
          <w:rFonts w:ascii="Times New Roman" w:hAnsi="Times New Roman" w:cs="Times New Roman"/>
          <w:smallCaps/>
          <w:sz w:val="20"/>
          <w:szCs w:val="20"/>
          <w:lang w:val="en-GB" w:eastAsia="hu-HU"/>
        </w:rPr>
        <w:t xml:space="preserve"> </w:t>
      </w:r>
      <w:proofErr w:type="spellStart"/>
      <w:r w:rsidRPr="002E47C4">
        <w:rPr>
          <w:rFonts w:ascii="Times New Roman" w:hAnsi="Times New Roman" w:cs="Times New Roman"/>
          <w:smallCaps/>
          <w:sz w:val="20"/>
          <w:szCs w:val="20"/>
          <w:lang w:val="en-GB" w:eastAsia="hu-HU"/>
        </w:rPr>
        <w:t>Smoczyński</w:t>
      </w:r>
      <w:proofErr w:type="spellEnd"/>
    </w:p>
    <w:p w:rsidR="00196210" w:rsidRPr="002E47C4" w:rsidRDefault="00196210" w:rsidP="00196210">
      <w:pPr>
        <w:spacing w:after="0" w:line="240" w:lineRule="auto"/>
        <w:jc w:val="both"/>
        <w:rPr>
          <w:rStyle w:val="t"/>
          <w:rFonts w:ascii="Times New Roman" w:hAnsi="Times New Roman" w:cs="Times New Roman"/>
          <w:sz w:val="16"/>
          <w:szCs w:val="16"/>
          <w:lang w:val="en-GB"/>
        </w:rPr>
      </w:pPr>
      <w:r w:rsidRPr="002E47C4">
        <w:rPr>
          <w:rStyle w:val="t"/>
          <w:rFonts w:ascii="Times New Roman" w:hAnsi="Times New Roman" w:cs="Times New Roman"/>
          <w:sz w:val="16"/>
          <w:szCs w:val="16"/>
          <w:lang w:val="en-GB"/>
        </w:rPr>
        <w:t>Assistant Professor,</w:t>
      </w:r>
      <w:r w:rsidRPr="002E47C4">
        <w:rPr>
          <w:rFonts w:ascii="Times New Roman" w:hAnsi="Times New Roman" w:cs="Times New Roman"/>
          <w:sz w:val="16"/>
          <w:szCs w:val="16"/>
          <w:lang w:val="en-GB"/>
        </w:rPr>
        <w:t xml:space="preserve"> </w:t>
      </w:r>
      <w:r w:rsidRPr="002E47C4">
        <w:rPr>
          <w:rStyle w:val="t"/>
          <w:rFonts w:ascii="Times New Roman" w:hAnsi="Times New Roman" w:cs="Times New Roman"/>
          <w:sz w:val="16"/>
          <w:szCs w:val="16"/>
          <w:lang w:val="en-GB"/>
        </w:rPr>
        <w:t>Institute of Philosophy and Sociology of the Polish Academy of Sciences, Warsaw</w:t>
      </w:r>
    </w:p>
    <w:p w:rsidR="00196210" w:rsidRPr="002E47C4" w:rsidRDefault="00196210" w:rsidP="00196210">
      <w:pPr>
        <w:spacing w:after="0" w:line="240" w:lineRule="auto"/>
        <w:jc w:val="both"/>
        <w:rPr>
          <w:rFonts w:ascii="Times New Roman" w:hAnsi="Times New Roman" w:cs="Times New Roman"/>
          <w:b/>
          <w:sz w:val="20"/>
          <w:szCs w:val="20"/>
          <w:lang w:val="en-GB" w:eastAsia="hu-HU"/>
        </w:rPr>
      </w:pPr>
      <w:r w:rsidRPr="002E47C4">
        <w:rPr>
          <w:rFonts w:ascii="Times New Roman" w:hAnsi="Times New Roman" w:cs="Times New Roman"/>
          <w:b/>
          <w:sz w:val="20"/>
          <w:szCs w:val="20"/>
          <w:lang w:val="en-GB" w:eastAsia="hu-HU"/>
        </w:rPr>
        <w:t>The Feudal Origin of the Contemporary Polish Citizenship Model</w:t>
      </w:r>
    </w:p>
    <w:p w:rsidR="00196210" w:rsidRDefault="00196210" w:rsidP="00196210">
      <w:pPr>
        <w:spacing w:after="0" w:line="240" w:lineRule="auto"/>
        <w:jc w:val="both"/>
        <w:rPr>
          <w:rFonts w:ascii="Times New Roman" w:hAnsi="Times New Roman" w:cs="Times New Roman"/>
          <w:sz w:val="20"/>
          <w:szCs w:val="20"/>
          <w:lang w:val="en-GB" w:eastAsia="hu-HU"/>
        </w:rPr>
      </w:pPr>
      <w:r w:rsidRPr="002E47C4">
        <w:rPr>
          <w:rFonts w:ascii="Times New Roman" w:hAnsi="Times New Roman" w:cs="Times New Roman"/>
          <w:sz w:val="20"/>
          <w:szCs w:val="20"/>
          <w:lang w:val="en-GB" w:eastAsia="hu-HU"/>
        </w:rPr>
        <w:t xml:space="preserve">The paper attempts to examine the historical genesis of the current Polish citizenship model. It relies on the work of Jeffrey Alexander and </w:t>
      </w:r>
      <w:r w:rsidRPr="002E47C4">
        <w:rPr>
          <w:rStyle w:val="st"/>
          <w:rFonts w:ascii="Times New Roman" w:hAnsi="Times New Roman" w:cs="Times New Roman"/>
          <w:sz w:val="20"/>
          <w:szCs w:val="20"/>
          <w:lang w:val="en-GB"/>
        </w:rPr>
        <w:t>Thomas Humphrey</w:t>
      </w:r>
      <w:r w:rsidRPr="002E47C4">
        <w:rPr>
          <w:rFonts w:ascii="Times New Roman" w:hAnsi="Times New Roman" w:cs="Times New Roman"/>
          <w:sz w:val="20"/>
          <w:szCs w:val="20"/>
          <w:lang w:val="en-GB" w:eastAsia="hu-HU"/>
        </w:rPr>
        <w:t xml:space="preserve"> Marshall and their notion of an “ideal citizen”. As it is argued, the ideal Polish citizen is a cultured intelligentsia member of </w:t>
      </w:r>
      <w:proofErr w:type="gramStart"/>
      <w:r w:rsidRPr="002E47C4">
        <w:rPr>
          <w:rFonts w:ascii="Times New Roman" w:hAnsi="Times New Roman" w:cs="Times New Roman"/>
          <w:sz w:val="20"/>
          <w:szCs w:val="20"/>
          <w:lang w:val="en-GB" w:eastAsia="hu-HU"/>
        </w:rPr>
        <w:t>gentry</w:t>
      </w:r>
      <w:proofErr w:type="gramEnd"/>
      <w:r w:rsidRPr="002E47C4">
        <w:rPr>
          <w:rFonts w:ascii="Times New Roman" w:hAnsi="Times New Roman" w:cs="Times New Roman"/>
          <w:sz w:val="20"/>
          <w:szCs w:val="20"/>
          <w:lang w:val="en-GB" w:eastAsia="hu-HU"/>
        </w:rPr>
        <w:t xml:space="preserve"> origin. His central symbolic position in Polish cultural and social hierarchies remains not only unchallenged but almost invisible. That current model has been institutionalized in 1918 with the birth of the so-called Second Republic and it was preceded by a long period of confrontation between rising and eventually victorious intelligentsia elites, and landowning and bourgeois elites, both of which were aspiring to elements of the aristocratic distinction.</w:t>
      </w:r>
    </w:p>
    <w:p w:rsidR="00196210" w:rsidRDefault="00196210" w:rsidP="00196210">
      <w:pPr>
        <w:spacing w:after="0" w:line="240" w:lineRule="auto"/>
        <w:jc w:val="both"/>
        <w:rPr>
          <w:rFonts w:ascii="Times New Roman" w:hAnsi="Times New Roman" w:cs="Times New Roman"/>
          <w:sz w:val="20"/>
          <w:szCs w:val="20"/>
          <w:lang w:val="en-GB" w:eastAsia="hu-HU"/>
        </w:rPr>
      </w:pPr>
    </w:p>
    <w:p w:rsidR="00196210" w:rsidRDefault="00196210" w:rsidP="00196210">
      <w:pPr>
        <w:spacing w:after="0" w:line="240" w:lineRule="auto"/>
        <w:jc w:val="both"/>
        <w:rPr>
          <w:rFonts w:ascii="Times New Roman" w:hAnsi="Times New Roman" w:cs="Times New Roman"/>
          <w:sz w:val="20"/>
          <w:szCs w:val="20"/>
          <w:lang w:val="en-GB" w:eastAsia="hu-HU"/>
        </w:rPr>
      </w:pPr>
    </w:p>
    <w:p w:rsidR="00196210" w:rsidRPr="00196210" w:rsidRDefault="00196210" w:rsidP="00196210">
      <w:pPr>
        <w:spacing w:after="0" w:line="240" w:lineRule="auto"/>
        <w:jc w:val="right"/>
        <w:rPr>
          <w:rFonts w:ascii="Times New Roman" w:hAnsi="Times New Roman" w:cs="Times New Roman"/>
          <w:sz w:val="20"/>
          <w:szCs w:val="20"/>
          <w:lang w:val="en-GB" w:eastAsia="hu-HU"/>
        </w:rPr>
      </w:pPr>
      <w:r>
        <w:rPr>
          <w:rFonts w:ascii="Times New Roman" w:hAnsi="Times New Roman" w:cs="Times New Roman"/>
          <w:sz w:val="20"/>
          <w:szCs w:val="20"/>
          <w:lang w:val="en-GB" w:eastAsia="hu-HU"/>
        </w:rPr>
        <w:t>5</w:t>
      </w:r>
    </w:p>
    <w:sectPr w:rsidR="00196210" w:rsidRPr="00196210" w:rsidSect="00196210">
      <w:pgSz w:w="16840" w:h="11907" w:orient="landscape" w:code="9"/>
      <w:pgMar w:top="1417" w:right="1417" w:bottom="1417" w:left="1417" w:header="709" w:footer="709" w:gutter="0"/>
      <w:cols w:num="2"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D01E20"/>
    <w:multiLevelType w:val="multilevel"/>
    <w:tmpl w:val="3132B75E"/>
    <w:lvl w:ilvl="0">
      <w:start w:val="1"/>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210"/>
    <w:rsid w:val="00196210"/>
    <w:rsid w:val="001C2420"/>
    <w:rsid w:val="002C3619"/>
    <w:rsid w:val="004B70E1"/>
    <w:rsid w:val="004E2C93"/>
    <w:rsid w:val="004F6C93"/>
    <w:rsid w:val="005C513E"/>
    <w:rsid w:val="00645143"/>
    <w:rsid w:val="00927E5F"/>
    <w:rsid w:val="00A11B31"/>
    <w:rsid w:val="00FF22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6210"/>
    <w:rPr>
      <w:rFonts w:asciiTheme="minorHAnsi" w:hAnsiTheme="minorHAnsi" w:cstheme="minorHAnsi"/>
    </w:rPr>
  </w:style>
  <w:style w:type="paragraph" w:styleId="Cmsor1">
    <w:name w:val="heading 1"/>
    <w:basedOn w:val="Norml"/>
    <w:next w:val="Norml"/>
    <w:link w:val="Cmsor1Char"/>
    <w:uiPriority w:val="9"/>
    <w:qFormat/>
    <w:rsid w:val="005C513E"/>
    <w:pPr>
      <w:spacing w:before="480" w:after="0"/>
      <w:contextualSpacing/>
      <w:outlineLvl w:val="0"/>
    </w:pPr>
    <w:rPr>
      <w:smallCaps/>
      <w:spacing w:val="5"/>
      <w:sz w:val="36"/>
      <w:szCs w:val="36"/>
    </w:rPr>
  </w:style>
  <w:style w:type="paragraph" w:styleId="Cmsor2">
    <w:name w:val="heading 2"/>
    <w:basedOn w:val="Norml"/>
    <w:next w:val="Norml"/>
    <w:link w:val="Cmsor2Char"/>
    <w:uiPriority w:val="9"/>
    <w:unhideWhenUsed/>
    <w:qFormat/>
    <w:rsid w:val="005C513E"/>
    <w:pPr>
      <w:spacing w:before="200" w:after="0" w:line="271" w:lineRule="auto"/>
      <w:outlineLvl w:val="1"/>
    </w:pPr>
    <w:rPr>
      <w:smallCaps/>
      <w:sz w:val="28"/>
      <w:szCs w:val="28"/>
    </w:rPr>
  </w:style>
  <w:style w:type="paragraph" w:styleId="Cmsor3">
    <w:name w:val="heading 3"/>
    <w:basedOn w:val="Norml"/>
    <w:next w:val="Norml"/>
    <w:link w:val="Cmsor3Char"/>
    <w:uiPriority w:val="9"/>
    <w:unhideWhenUsed/>
    <w:qFormat/>
    <w:rsid w:val="005C513E"/>
    <w:pPr>
      <w:spacing w:before="200" w:after="0" w:line="271" w:lineRule="auto"/>
      <w:outlineLvl w:val="2"/>
    </w:pPr>
    <w:rPr>
      <w:i/>
      <w:iCs/>
      <w:smallCaps/>
      <w:spacing w:val="5"/>
      <w:sz w:val="26"/>
      <w:szCs w:val="26"/>
    </w:rPr>
  </w:style>
  <w:style w:type="paragraph" w:styleId="Cmsor4">
    <w:name w:val="heading 4"/>
    <w:basedOn w:val="Norml"/>
    <w:next w:val="Norml"/>
    <w:link w:val="Cmsor4Char"/>
    <w:uiPriority w:val="9"/>
    <w:unhideWhenUsed/>
    <w:qFormat/>
    <w:rsid w:val="005C513E"/>
    <w:pPr>
      <w:spacing w:after="0" w:line="271" w:lineRule="auto"/>
      <w:outlineLvl w:val="3"/>
    </w:pPr>
    <w:rPr>
      <w:b/>
      <w:bCs/>
      <w:spacing w:val="5"/>
    </w:rPr>
  </w:style>
  <w:style w:type="paragraph" w:styleId="Cmsor5">
    <w:name w:val="heading 5"/>
    <w:basedOn w:val="Norml"/>
    <w:next w:val="Norml"/>
    <w:link w:val="Cmsor5Char"/>
    <w:uiPriority w:val="9"/>
    <w:unhideWhenUsed/>
    <w:qFormat/>
    <w:rsid w:val="005C513E"/>
    <w:pPr>
      <w:spacing w:after="0" w:line="271" w:lineRule="auto"/>
      <w:outlineLvl w:val="4"/>
    </w:pPr>
    <w:rPr>
      <w:i/>
      <w:iCs/>
    </w:rPr>
  </w:style>
  <w:style w:type="paragraph" w:styleId="Cmsor6">
    <w:name w:val="heading 6"/>
    <w:basedOn w:val="Norml"/>
    <w:next w:val="Norml"/>
    <w:link w:val="Cmsor6Char"/>
    <w:uiPriority w:val="9"/>
    <w:unhideWhenUsed/>
    <w:qFormat/>
    <w:rsid w:val="005C513E"/>
    <w:pPr>
      <w:shd w:val="clear" w:color="auto" w:fill="FFFFFF"/>
      <w:spacing w:after="0" w:line="271" w:lineRule="auto"/>
      <w:outlineLvl w:val="5"/>
    </w:pPr>
    <w:rPr>
      <w:b/>
      <w:bCs/>
      <w:color w:val="595959"/>
      <w:spacing w:val="5"/>
    </w:rPr>
  </w:style>
  <w:style w:type="paragraph" w:styleId="Cmsor7">
    <w:name w:val="heading 7"/>
    <w:basedOn w:val="Norml"/>
    <w:next w:val="Norml"/>
    <w:link w:val="Cmsor7Char"/>
    <w:uiPriority w:val="9"/>
    <w:unhideWhenUsed/>
    <w:qFormat/>
    <w:rsid w:val="005C513E"/>
    <w:pPr>
      <w:spacing w:after="0"/>
      <w:outlineLvl w:val="6"/>
    </w:pPr>
    <w:rPr>
      <w:b/>
      <w:bCs/>
      <w:i/>
      <w:iCs/>
      <w:color w:val="5A5A5A"/>
      <w:sz w:val="20"/>
      <w:szCs w:val="20"/>
    </w:rPr>
  </w:style>
  <w:style w:type="paragraph" w:styleId="Cmsor8">
    <w:name w:val="heading 8"/>
    <w:basedOn w:val="Norml"/>
    <w:next w:val="Norml"/>
    <w:link w:val="Cmsor8Char"/>
    <w:uiPriority w:val="9"/>
    <w:unhideWhenUsed/>
    <w:qFormat/>
    <w:rsid w:val="005C513E"/>
    <w:pPr>
      <w:spacing w:after="0"/>
      <w:outlineLvl w:val="7"/>
    </w:pPr>
    <w:rPr>
      <w:b/>
      <w:bCs/>
      <w:color w:val="7F7F7F"/>
      <w:sz w:val="20"/>
      <w:szCs w:val="20"/>
    </w:rPr>
  </w:style>
  <w:style w:type="paragraph" w:styleId="Cmsor9">
    <w:name w:val="heading 9"/>
    <w:basedOn w:val="Norml"/>
    <w:next w:val="Norml"/>
    <w:link w:val="Cmsor9Char"/>
    <w:uiPriority w:val="9"/>
    <w:unhideWhenUsed/>
    <w:qFormat/>
    <w:rsid w:val="005C513E"/>
    <w:pPr>
      <w:spacing w:after="0" w:line="271" w:lineRule="auto"/>
      <w:outlineLvl w:val="8"/>
    </w:pPr>
    <w:rPr>
      <w:b/>
      <w:bCs/>
      <w:i/>
      <w:iCs/>
      <w:color w:val="7F7F7F"/>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5C513E"/>
    <w:rPr>
      <w:smallCaps/>
      <w:spacing w:val="5"/>
      <w:sz w:val="36"/>
      <w:szCs w:val="36"/>
    </w:rPr>
  </w:style>
  <w:style w:type="character" w:customStyle="1" w:styleId="Cmsor3Char">
    <w:name w:val="Címsor 3 Char"/>
    <w:link w:val="Cmsor3"/>
    <w:uiPriority w:val="9"/>
    <w:rsid w:val="005C513E"/>
    <w:rPr>
      <w:i/>
      <w:iCs/>
      <w:smallCaps/>
      <w:spacing w:val="5"/>
      <w:sz w:val="26"/>
      <w:szCs w:val="26"/>
    </w:rPr>
  </w:style>
  <w:style w:type="paragraph" w:styleId="Alcm">
    <w:name w:val="Subtitle"/>
    <w:basedOn w:val="Norml"/>
    <w:next w:val="Norml"/>
    <w:link w:val="AlcmChar"/>
    <w:uiPriority w:val="11"/>
    <w:qFormat/>
    <w:rsid w:val="005C513E"/>
    <w:rPr>
      <w:i/>
      <w:iCs/>
      <w:smallCaps/>
      <w:spacing w:val="10"/>
      <w:sz w:val="28"/>
      <w:szCs w:val="28"/>
    </w:rPr>
  </w:style>
  <w:style w:type="character" w:customStyle="1" w:styleId="AlcmChar">
    <w:name w:val="Alcím Char"/>
    <w:link w:val="Alcm"/>
    <w:uiPriority w:val="11"/>
    <w:rsid w:val="005C513E"/>
    <w:rPr>
      <w:i/>
      <w:iCs/>
      <w:smallCaps/>
      <w:spacing w:val="10"/>
      <w:sz w:val="28"/>
      <w:szCs w:val="28"/>
    </w:rPr>
  </w:style>
  <w:style w:type="character" w:styleId="Kiemels">
    <w:name w:val="Emphasis"/>
    <w:uiPriority w:val="20"/>
    <w:qFormat/>
    <w:rsid w:val="005C513E"/>
    <w:rPr>
      <w:b/>
      <w:bCs/>
      <w:i/>
      <w:iCs/>
      <w:spacing w:val="10"/>
    </w:rPr>
  </w:style>
  <w:style w:type="character" w:customStyle="1" w:styleId="FootnoteCharacters">
    <w:name w:val="Footnote Characters"/>
    <w:rsid w:val="004B70E1"/>
  </w:style>
  <w:style w:type="character" w:customStyle="1" w:styleId="NumberingSymbols">
    <w:name w:val="Numbering Symbols"/>
    <w:rsid w:val="004B70E1"/>
  </w:style>
  <w:style w:type="character" w:customStyle="1" w:styleId="EndnoteCharacters">
    <w:name w:val="Endnote Characters"/>
    <w:rsid w:val="004B70E1"/>
  </w:style>
  <w:style w:type="paragraph" w:customStyle="1" w:styleId="Heading">
    <w:name w:val="Heading"/>
    <w:basedOn w:val="Norml"/>
    <w:next w:val="Norml"/>
    <w:rsid w:val="004B70E1"/>
    <w:pPr>
      <w:keepNext/>
      <w:keepLines/>
      <w:spacing w:before="238" w:after="119"/>
      <w:contextualSpacing/>
    </w:pPr>
    <w:rPr>
      <w:b/>
      <w:szCs w:val="28"/>
    </w:rPr>
  </w:style>
  <w:style w:type="paragraph" w:customStyle="1" w:styleId="Index">
    <w:name w:val="Index"/>
    <w:basedOn w:val="Norml"/>
    <w:rsid w:val="004B70E1"/>
    <w:pPr>
      <w:suppressLineNumbers/>
    </w:pPr>
  </w:style>
  <w:style w:type="paragraph" w:customStyle="1" w:styleId="Quotations">
    <w:name w:val="Quotations"/>
    <w:basedOn w:val="Norml"/>
    <w:rsid w:val="004B70E1"/>
    <w:pPr>
      <w:spacing w:after="283"/>
      <w:ind w:left="567" w:right="567"/>
    </w:pPr>
  </w:style>
  <w:style w:type="paragraph" w:customStyle="1" w:styleId="TableIndexHeading">
    <w:name w:val="Table Index Heading"/>
    <w:basedOn w:val="Heading"/>
    <w:rsid w:val="004B70E1"/>
    <w:pPr>
      <w:suppressLineNumbers/>
      <w:spacing w:before="0" w:after="238"/>
      <w:jc w:val="center"/>
    </w:pPr>
    <w:rPr>
      <w:szCs w:val="32"/>
    </w:rPr>
  </w:style>
  <w:style w:type="paragraph" w:customStyle="1" w:styleId="Bibliography1">
    <w:name w:val="Bibliography 1"/>
    <w:basedOn w:val="Index"/>
    <w:rsid w:val="004B70E1"/>
    <w:rPr>
      <w:lang w:val="uz-Cyrl-UZ"/>
    </w:rPr>
  </w:style>
  <w:style w:type="paragraph" w:customStyle="1" w:styleId="PreformattedText">
    <w:name w:val="Preformatted Text"/>
    <w:basedOn w:val="Norml"/>
    <w:rsid w:val="004B70E1"/>
  </w:style>
  <w:style w:type="paragraph" w:customStyle="1" w:styleId="FrameContents">
    <w:name w:val="Frame Contents"/>
    <w:basedOn w:val="Norml"/>
    <w:rsid w:val="004B70E1"/>
  </w:style>
  <w:style w:type="paragraph" w:customStyle="1" w:styleId="ListHeading">
    <w:name w:val="List Heading"/>
    <w:basedOn w:val="Norml"/>
    <w:rsid w:val="004B70E1"/>
  </w:style>
  <w:style w:type="paragraph" w:customStyle="1" w:styleId="ListContents">
    <w:name w:val="List Contents"/>
    <w:basedOn w:val="Norml"/>
    <w:rsid w:val="004B70E1"/>
  </w:style>
  <w:style w:type="paragraph" w:customStyle="1" w:styleId="HeaderRight">
    <w:name w:val="Header Right"/>
    <w:basedOn w:val="Norml"/>
    <w:rsid w:val="004B70E1"/>
  </w:style>
  <w:style w:type="paragraph" w:customStyle="1" w:styleId="FooterRight">
    <w:name w:val="Footer Right"/>
    <w:basedOn w:val="Norml"/>
    <w:rsid w:val="004B70E1"/>
  </w:style>
  <w:style w:type="paragraph" w:customStyle="1" w:styleId="HeaderLeft">
    <w:name w:val="Header Left"/>
    <w:basedOn w:val="Norml"/>
    <w:rsid w:val="004B70E1"/>
  </w:style>
  <w:style w:type="paragraph" w:customStyle="1" w:styleId="FooterLeft">
    <w:name w:val="Footer Left"/>
    <w:basedOn w:val="Norml"/>
    <w:rsid w:val="004B70E1"/>
  </w:style>
  <w:style w:type="paragraph" w:customStyle="1" w:styleId="TableContents">
    <w:name w:val="Table Contents"/>
    <w:basedOn w:val="Norml"/>
    <w:rsid w:val="004B70E1"/>
  </w:style>
  <w:style w:type="paragraph" w:customStyle="1" w:styleId="HorizontalLine">
    <w:name w:val="Horizontal Line"/>
    <w:basedOn w:val="Norml"/>
    <w:rsid w:val="004B70E1"/>
  </w:style>
  <w:style w:type="paragraph" w:customStyle="1" w:styleId="IllustrationIndexHeading">
    <w:name w:val="Illustration Index Heading"/>
    <w:basedOn w:val="Heading"/>
    <w:rsid w:val="004B70E1"/>
  </w:style>
  <w:style w:type="paragraph" w:customStyle="1" w:styleId="Heading10">
    <w:name w:val="Heading 10"/>
    <w:basedOn w:val="Heading"/>
    <w:rsid w:val="004B70E1"/>
  </w:style>
  <w:style w:type="paragraph" w:customStyle="1" w:styleId="UserIndexHeading">
    <w:name w:val="User Index Heading"/>
    <w:basedOn w:val="Heading"/>
    <w:rsid w:val="004B70E1"/>
  </w:style>
  <w:style w:type="paragraph" w:customStyle="1" w:styleId="ObjectIndexHeading">
    <w:name w:val="Object Index Heading"/>
    <w:basedOn w:val="Heading"/>
    <w:rsid w:val="004B70E1"/>
  </w:style>
  <w:style w:type="paragraph" w:customStyle="1" w:styleId="UserIndex4">
    <w:name w:val="User Index 4"/>
    <w:basedOn w:val="Index"/>
    <w:rsid w:val="004B70E1"/>
  </w:style>
  <w:style w:type="paragraph" w:customStyle="1" w:styleId="UserIndex5">
    <w:name w:val="User Index 5"/>
    <w:basedOn w:val="Index"/>
    <w:rsid w:val="004B70E1"/>
  </w:style>
  <w:style w:type="paragraph" w:customStyle="1" w:styleId="UserIndex6">
    <w:name w:val="User Index 6"/>
    <w:basedOn w:val="Index"/>
    <w:rsid w:val="004B70E1"/>
  </w:style>
  <w:style w:type="paragraph" w:customStyle="1" w:styleId="UserIndex7">
    <w:name w:val="User Index 7"/>
    <w:basedOn w:val="Index"/>
    <w:rsid w:val="004B70E1"/>
  </w:style>
  <w:style w:type="paragraph" w:customStyle="1" w:styleId="UserIndex8">
    <w:name w:val="User Index 8"/>
    <w:basedOn w:val="Index"/>
    <w:rsid w:val="004B70E1"/>
  </w:style>
  <w:style w:type="paragraph" w:customStyle="1" w:styleId="UserIndex9">
    <w:name w:val="User Index 9"/>
    <w:basedOn w:val="Index"/>
    <w:rsid w:val="004B70E1"/>
  </w:style>
  <w:style w:type="paragraph" w:customStyle="1" w:styleId="ObjectIndex1">
    <w:name w:val="Object Index 1"/>
    <w:basedOn w:val="Index"/>
    <w:rsid w:val="004B70E1"/>
  </w:style>
  <w:style w:type="paragraph" w:customStyle="1" w:styleId="TableIndex1">
    <w:name w:val="Table Index 1"/>
    <w:basedOn w:val="Index"/>
    <w:rsid w:val="004B70E1"/>
  </w:style>
  <w:style w:type="paragraph" w:customStyle="1" w:styleId="IndexSeparator">
    <w:name w:val="Index Separator"/>
    <w:basedOn w:val="Index"/>
    <w:rsid w:val="004B70E1"/>
  </w:style>
  <w:style w:type="paragraph" w:customStyle="1" w:styleId="Contents10">
    <w:name w:val="Contents 10"/>
    <w:basedOn w:val="Index"/>
    <w:rsid w:val="004B70E1"/>
  </w:style>
  <w:style w:type="paragraph" w:customStyle="1" w:styleId="IllustrationIndex1">
    <w:name w:val="Illustration Index 1"/>
    <w:basedOn w:val="Index"/>
    <w:rsid w:val="004B70E1"/>
  </w:style>
  <w:style w:type="paragraph" w:customStyle="1" w:styleId="UserIndex1">
    <w:name w:val="User Index 1"/>
    <w:basedOn w:val="Index"/>
    <w:rsid w:val="004B70E1"/>
  </w:style>
  <w:style w:type="paragraph" w:customStyle="1" w:styleId="UserIndex10">
    <w:name w:val="User Index 10"/>
    <w:basedOn w:val="Index"/>
    <w:rsid w:val="004B70E1"/>
  </w:style>
  <w:style w:type="paragraph" w:customStyle="1" w:styleId="UserIndex2">
    <w:name w:val="User Index 2"/>
    <w:basedOn w:val="Index"/>
    <w:rsid w:val="004B70E1"/>
  </w:style>
  <w:style w:type="paragraph" w:customStyle="1" w:styleId="UserIndex3">
    <w:name w:val="User Index 3"/>
    <w:basedOn w:val="Index"/>
    <w:rsid w:val="004B70E1"/>
  </w:style>
  <w:style w:type="character" w:customStyle="1" w:styleId="Cmsor2Char">
    <w:name w:val="Címsor 2 Char"/>
    <w:link w:val="Cmsor2"/>
    <w:uiPriority w:val="9"/>
    <w:rsid w:val="005C513E"/>
    <w:rPr>
      <w:smallCaps/>
      <w:sz w:val="28"/>
      <w:szCs w:val="28"/>
    </w:rPr>
  </w:style>
  <w:style w:type="character" w:customStyle="1" w:styleId="Cmsor4Char">
    <w:name w:val="Címsor 4 Char"/>
    <w:link w:val="Cmsor4"/>
    <w:uiPriority w:val="9"/>
    <w:rsid w:val="005C513E"/>
    <w:rPr>
      <w:b/>
      <w:bCs/>
      <w:spacing w:val="5"/>
      <w:sz w:val="24"/>
      <w:szCs w:val="24"/>
    </w:rPr>
  </w:style>
  <w:style w:type="character" w:customStyle="1" w:styleId="Cmsor5Char">
    <w:name w:val="Címsor 5 Char"/>
    <w:link w:val="Cmsor5"/>
    <w:uiPriority w:val="9"/>
    <w:rsid w:val="005C513E"/>
    <w:rPr>
      <w:i/>
      <w:iCs/>
      <w:sz w:val="24"/>
      <w:szCs w:val="24"/>
    </w:rPr>
  </w:style>
  <w:style w:type="character" w:customStyle="1" w:styleId="Cmsor6Char">
    <w:name w:val="Címsor 6 Char"/>
    <w:link w:val="Cmsor6"/>
    <w:uiPriority w:val="9"/>
    <w:rsid w:val="005C513E"/>
    <w:rPr>
      <w:b/>
      <w:bCs/>
      <w:color w:val="595959"/>
      <w:spacing w:val="5"/>
      <w:shd w:val="clear" w:color="auto" w:fill="FFFFFF"/>
    </w:rPr>
  </w:style>
  <w:style w:type="character" w:customStyle="1" w:styleId="Cmsor7Char">
    <w:name w:val="Címsor 7 Char"/>
    <w:link w:val="Cmsor7"/>
    <w:uiPriority w:val="9"/>
    <w:rsid w:val="005C513E"/>
    <w:rPr>
      <w:b/>
      <w:bCs/>
      <w:i/>
      <w:iCs/>
      <w:color w:val="5A5A5A"/>
      <w:sz w:val="20"/>
      <w:szCs w:val="20"/>
    </w:rPr>
  </w:style>
  <w:style w:type="character" w:customStyle="1" w:styleId="Cmsor8Char">
    <w:name w:val="Címsor 8 Char"/>
    <w:link w:val="Cmsor8"/>
    <w:uiPriority w:val="9"/>
    <w:rsid w:val="005C513E"/>
    <w:rPr>
      <w:b/>
      <w:bCs/>
      <w:color w:val="7F7F7F"/>
      <w:sz w:val="20"/>
      <w:szCs w:val="20"/>
    </w:rPr>
  </w:style>
  <w:style w:type="character" w:customStyle="1" w:styleId="Cmsor9Char">
    <w:name w:val="Címsor 9 Char"/>
    <w:link w:val="Cmsor9"/>
    <w:uiPriority w:val="9"/>
    <w:rsid w:val="005C513E"/>
    <w:rPr>
      <w:b/>
      <w:bCs/>
      <w:i/>
      <w:iCs/>
      <w:color w:val="7F7F7F"/>
      <w:sz w:val="18"/>
      <w:szCs w:val="18"/>
    </w:rPr>
  </w:style>
  <w:style w:type="paragraph" w:styleId="Kpalrs">
    <w:name w:val="caption"/>
    <w:basedOn w:val="Norml"/>
    <w:rsid w:val="004B70E1"/>
    <w:pPr>
      <w:suppressLineNumbers/>
      <w:spacing w:before="120" w:after="120"/>
    </w:pPr>
    <w:rPr>
      <w:i/>
      <w:iCs/>
    </w:rPr>
  </w:style>
  <w:style w:type="paragraph" w:styleId="Cm">
    <w:name w:val="Title"/>
    <w:basedOn w:val="Norml"/>
    <w:next w:val="Norml"/>
    <w:link w:val="CmChar"/>
    <w:uiPriority w:val="10"/>
    <w:qFormat/>
    <w:rsid w:val="005C513E"/>
    <w:pPr>
      <w:spacing w:after="300" w:line="240" w:lineRule="auto"/>
      <w:contextualSpacing/>
    </w:pPr>
    <w:rPr>
      <w:smallCaps/>
      <w:sz w:val="52"/>
      <w:szCs w:val="52"/>
    </w:rPr>
  </w:style>
  <w:style w:type="character" w:customStyle="1" w:styleId="CmChar">
    <w:name w:val="Cím Char"/>
    <w:link w:val="Cm"/>
    <w:uiPriority w:val="10"/>
    <w:rsid w:val="005C513E"/>
    <w:rPr>
      <w:smallCaps/>
      <w:sz w:val="52"/>
      <w:szCs w:val="52"/>
    </w:rPr>
  </w:style>
  <w:style w:type="character" w:styleId="Kiemels2">
    <w:name w:val="Strong"/>
    <w:uiPriority w:val="22"/>
    <w:qFormat/>
    <w:rsid w:val="005C513E"/>
    <w:rPr>
      <w:b/>
      <w:bCs/>
    </w:rPr>
  </w:style>
  <w:style w:type="paragraph" w:styleId="Nincstrkz">
    <w:name w:val="No Spacing"/>
    <w:basedOn w:val="Norml"/>
    <w:uiPriority w:val="1"/>
    <w:qFormat/>
    <w:rsid w:val="005C513E"/>
    <w:pPr>
      <w:spacing w:after="0" w:line="240" w:lineRule="auto"/>
    </w:pPr>
  </w:style>
  <w:style w:type="paragraph" w:styleId="Listaszerbekezds">
    <w:name w:val="List Paragraph"/>
    <w:basedOn w:val="Norml"/>
    <w:uiPriority w:val="34"/>
    <w:qFormat/>
    <w:rsid w:val="005C513E"/>
    <w:pPr>
      <w:ind w:left="720"/>
      <w:contextualSpacing/>
    </w:pPr>
  </w:style>
  <w:style w:type="paragraph" w:styleId="Idzet">
    <w:name w:val="Quote"/>
    <w:basedOn w:val="Norml"/>
    <w:next w:val="Norml"/>
    <w:link w:val="IdzetChar"/>
    <w:uiPriority w:val="29"/>
    <w:qFormat/>
    <w:rsid w:val="005C513E"/>
    <w:rPr>
      <w:i/>
      <w:iCs/>
    </w:rPr>
  </w:style>
  <w:style w:type="character" w:customStyle="1" w:styleId="IdzetChar">
    <w:name w:val="Idézet Char"/>
    <w:link w:val="Idzet"/>
    <w:uiPriority w:val="29"/>
    <w:rsid w:val="005C513E"/>
    <w:rPr>
      <w:i/>
      <w:iCs/>
    </w:rPr>
  </w:style>
  <w:style w:type="paragraph" w:styleId="Kiemeltidzet">
    <w:name w:val="Intense Quote"/>
    <w:basedOn w:val="Norml"/>
    <w:next w:val="Norml"/>
    <w:link w:val="KiemeltidzetChar"/>
    <w:uiPriority w:val="30"/>
    <w:qFormat/>
    <w:rsid w:val="005C513E"/>
    <w:pPr>
      <w:pBdr>
        <w:top w:val="single" w:sz="4" w:space="10" w:color="auto"/>
        <w:bottom w:val="single" w:sz="4" w:space="10" w:color="auto"/>
      </w:pBdr>
      <w:spacing w:before="240" w:after="240" w:line="300" w:lineRule="auto"/>
      <w:ind w:left="1152" w:right="1152"/>
      <w:jc w:val="both"/>
    </w:pPr>
    <w:rPr>
      <w:i/>
      <w:iCs/>
    </w:rPr>
  </w:style>
  <w:style w:type="character" w:customStyle="1" w:styleId="KiemeltidzetChar">
    <w:name w:val="Kiemelt idézet Char"/>
    <w:link w:val="Kiemeltidzet"/>
    <w:uiPriority w:val="30"/>
    <w:rsid w:val="005C513E"/>
    <w:rPr>
      <w:i/>
      <w:iCs/>
    </w:rPr>
  </w:style>
  <w:style w:type="character" w:styleId="Finomkiemels">
    <w:name w:val="Subtle Emphasis"/>
    <w:uiPriority w:val="19"/>
    <w:qFormat/>
    <w:rsid w:val="005C513E"/>
    <w:rPr>
      <w:i/>
      <w:iCs/>
    </w:rPr>
  </w:style>
  <w:style w:type="character" w:styleId="Ershangslyozs">
    <w:name w:val="Intense Emphasis"/>
    <w:uiPriority w:val="21"/>
    <w:qFormat/>
    <w:rsid w:val="005C513E"/>
    <w:rPr>
      <w:b/>
      <w:bCs/>
      <w:i/>
      <w:iCs/>
    </w:rPr>
  </w:style>
  <w:style w:type="character" w:styleId="Finomhivatkozs">
    <w:name w:val="Subtle Reference"/>
    <w:uiPriority w:val="31"/>
    <w:qFormat/>
    <w:rsid w:val="005C513E"/>
    <w:rPr>
      <w:smallCaps/>
    </w:rPr>
  </w:style>
  <w:style w:type="character" w:styleId="Ershivatkozs">
    <w:name w:val="Intense Reference"/>
    <w:uiPriority w:val="32"/>
    <w:qFormat/>
    <w:rsid w:val="005C513E"/>
    <w:rPr>
      <w:b/>
      <w:bCs/>
      <w:smallCaps/>
    </w:rPr>
  </w:style>
  <w:style w:type="character" w:styleId="Knyvcme">
    <w:name w:val="Book Title"/>
    <w:uiPriority w:val="33"/>
    <w:qFormat/>
    <w:rsid w:val="005C513E"/>
    <w:rPr>
      <w:i/>
      <w:iCs/>
      <w:smallCaps/>
      <w:spacing w:val="5"/>
    </w:rPr>
  </w:style>
  <w:style w:type="paragraph" w:styleId="Tartalomjegyzkcmsora">
    <w:name w:val="TOC Heading"/>
    <w:basedOn w:val="Cmsor1"/>
    <w:next w:val="Norml"/>
    <w:uiPriority w:val="39"/>
    <w:semiHidden/>
    <w:unhideWhenUsed/>
    <w:qFormat/>
    <w:rsid w:val="005C513E"/>
    <w:pPr>
      <w:outlineLvl w:val="9"/>
    </w:pPr>
    <w:rPr>
      <w:lang w:bidi="en-US"/>
    </w:rPr>
  </w:style>
  <w:style w:type="paragraph" w:styleId="Buborkszveg">
    <w:name w:val="Balloon Text"/>
    <w:basedOn w:val="Norml"/>
    <w:link w:val="BuborkszvegChar"/>
    <w:uiPriority w:val="99"/>
    <w:semiHidden/>
    <w:unhideWhenUsed/>
    <w:rsid w:val="0019621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96210"/>
    <w:rPr>
      <w:rFonts w:ascii="Tahoma" w:hAnsi="Tahoma" w:cs="Tahoma"/>
      <w:sz w:val="16"/>
      <w:szCs w:val="16"/>
    </w:rPr>
  </w:style>
  <w:style w:type="character" w:customStyle="1" w:styleId="t">
    <w:name w:val="t"/>
    <w:basedOn w:val="Bekezdsalapbettpusa"/>
    <w:rsid w:val="00196210"/>
  </w:style>
  <w:style w:type="character" w:customStyle="1" w:styleId="st">
    <w:name w:val="st"/>
    <w:basedOn w:val="Bekezdsalapbettpusa"/>
    <w:rsid w:val="001962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96210"/>
    <w:rPr>
      <w:rFonts w:asciiTheme="minorHAnsi" w:hAnsiTheme="minorHAnsi" w:cstheme="minorHAnsi"/>
    </w:rPr>
  </w:style>
  <w:style w:type="paragraph" w:styleId="Cmsor1">
    <w:name w:val="heading 1"/>
    <w:basedOn w:val="Norml"/>
    <w:next w:val="Norml"/>
    <w:link w:val="Cmsor1Char"/>
    <w:uiPriority w:val="9"/>
    <w:qFormat/>
    <w:rsid w:val="005C513E"/>
    <w:pPr>
      <w:spacing w:before="480" w:after="0"/>
      <w:contextualSpacing/>
      <w:outlineLvl w:val="0"/>
    </w:pPr>
    <w:rPr>
      <w:smallCaps/>
      <w:spacing w:val="5"/>
      <w:sz w:val="36"/>
      <w:szCs w:val="36"/>
    </w:rPr>
  </w:style>
  <w:style w:type="paragraph" w:styleId="Cmsor2">
    <w:name w:val="heading 2"/>
    <w:basedOn w:val="Norml"/>
    <w:next w:val="Norml"/>
    <w:link w:val="Cmsor2Char"/>
    <w:uiPriority w:val="9"/>
    <w:unhideWhenUsed/>
    <w:qFormat/>
    <w:rsid w:val="005C513E"/>
    <w:pPr>
      <w:spacing w:before="200" w:after="0" w:line="271" w:lineRule="auto"/>
      <w:outlineLvl w:val="1"/>
    </w:pPr>
    <w:rPr>
      <w:smallCaps/>
      <w:sz w:val="28"/>
      <w:szCs w:val="28"/>
    </w:rPr>
  </w:style>
  <w:style w:type="paragraph" w:styleId="Cmsor3">
    <w:name w:val="heading 3"/>
    <w:basedOn w:val="Norml"/>
    <w:next w:val="Norml"/>
    <w:link w:val="Cmsor3Char"/>
    <w:uiPriority w:val="9"/>
    <w:unhideWhenUsed/>
    <w:qFormat/>
    <w:rsid w:val="005C513E"/>
    <w:pPr>
      <w:spacing w:before="200" w:after="0" w:line="271" w:lineRule="auto"/>
      <w:outlineLvl w:val="2"/>
    </w:pPr>
    <w:rPr>
      <w:i/>
      <w:iCs/>
      <w:smallCaps/>
      <w:spacing w:val="5"/>
      <w:sz w:val="26"/>
      <w:szCs w:val="26"/>
    </w:rPr>
  </w:style>
  <w:style w:type="paragraph" w:styleId="Cmsor4">
    <w:name w:val="heading 4"/>
    <w:basedOn w:val="Norml"/>
    <w:next w:val="Norml"/>
    <w:link w:val="Cmsor4Char"/>
    <w:uiPriority w:val="9"/>
    <w:unhideWhenUsed/>
    <w:qFormat/>
    <w:rsid w:val="005C513E"/>
    <w:pPr>
      <w:spacing w:after="0" w:line="271" w:lineRule="auto"/>
      <w:outlineLvl w:val="3"/>
    </w:pPr>
    <w:rPr>
      <w:b/>
      <w:bCs/>
      <w:spacing w:val="5"/>
    </w:rPr>
  </w:style>
  <w:style w:type="paragraph" w:styleId="Cmsor5">
    <w:name w:val="heading 5"/>
    <w:basedOn w:val="Norml"/>
    <w:next w:val="Norml"/>
    <w:link w:val="Cmsor5Char"/>
    <w:uiPriority w:val="9"/>
    <w:unhideWhenUsed/>
    <w:qFormat/>
    <w:rsid w:val="005C513E"/>
    <w:pPr>
      <w:spacing w:after="0" w:line="271" w:lineRule="auto"/>
      <w:outlineLvl w:val="4"/>
    </w:pPr>
    <w:rPr>
      <w:i/>
      <w:iCs/>
    </w:rPr>
  </w:style>
  <w:style w:type="paragraph" w:styleId="Cmsor6">
    <w:name w:val="heading 6"/>
    <w:basedOn w:val="Norml"/>
    <w:next w:val="Norml"/>
    <w:link w:val="Cmsor6Char"/>
    <w:uiPriority w:val="9"/>
    <w:unhideWhenUsed/>
    <w:qFormat/>
    <w:rsid w:val="005C513E"/>
    <w:pPr>
      <w:shd w:val="clear" w:color="auto" w:fill="FFFFFF"/>
      <w:spacing w:after="0" w:line="271" w:lineRule="auto"/>
      <w:outlineLvl w:val="5"/>
    </w:pPr>
    <w:rPr>
      <w:b/>
      <w:bCs/>
      <w:color w:val="595959"/>
      <w:spacing w:val="5"/>
    </w:rPr>
  </w:style>
  <w:style w:type="paragraph" w:styleId="Cmsor7">
    <w:name w:val="heading 7"/>
    <w:basedOn w:val="Norml"/>
    <w:next w:val="Norml"/>
    <w:link w:val="Cmsor7Char"/>
    <w:uiPriority w:val="9"/>
    <w:unhideWhenUsed/>
    <w:qFormat/>
    <w:rsid w:val="005C513E"/>
    <w:pPr>
      <w:spacing w:after="0"/>
      <w:outlineLvl w:val="6"/>
    </w:pPr>
    <w:rPr>
      <w:b/>
      <w:bCs/>
      <w:i/>
      <w:iCs/>
      <w:color w:val="5A5A5A"/>
      <w:sz w:val="20"/>
      <w:szCs w:val="20"/>
    </w:rPr>
  </w:style>
  <w:style w:type="paragraph" w:styleId="Cmsor8">
    <w:name w:val="heading 8"/>
    <w:basedOn w:val="Norml"/>
    <w:next w:val="Norml"/>
    <w:link w:val="Cmsor8Char"/>
    <w:uiPriority w:val="9"/>
    <w:unhideWhenUsed/>
    <w:qFormat/>
    <w:rsid w:val="005C513E"/>
    <w:pPr>
      <w:spacing w:after="0"/>
      <w:outlineLvl w:val="7"/>
    </w:pPr>
    <w:rPr>
      <w:b/>
      <w:bCs/>
      <w:color w:val="7F7F7F"/>
      <w:sz w:val="20"/>
      <w:szCs w:val="20"/>
    </w:rPr>
  </w:style>
  <w:style w:type="paragraph" w:styleId="Cmsor9">
    <w:name w:val="heading 9"/>
    <w:basedOn w:val="Norml"/>
    <w:next w:val="Norml"/>
    <w:link w:val="Cmsor9Char"/>
    <w:uiPriority w:val="9"/>
    <w:unhideWhenUsed/>
    <w:qFormat/>
    <w:rsid w:val="005C513E"/>
    <w:pPr>
      <w:spacing w:after="0" w:line="271" w:lineRule="auto"/>
      <w:outlineLvl w:val="8"/>
    </w:pPr>
    <w:rPr>
      <w:b/>
      <w:bCs/>
      <w:i/>
      <w:iCs/>
      <w:color w:val="7F7F7F"/>
      <w:sz w:val="18"/>
      <w:szCs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
    <w:rsid w:val="005C513E"/>
    <w:rPr>
      <w:smallCaps/>
      <w:spacing w:val="5"/>
      <w:sz w:val="36"/>
      <w:szCs w:val="36"/>
    </w:rPr>
  </w:style>
  <w:style w:type="character" w:customStyle="1" w:styleId="Cmsor3Char">
    <w:name w:val="Címsor 3 Char"/>
    <w:link w:val="Cmsor3"/>
    <w:uiPriority w:val="9"/>
    <w:rsid w:val="005C513E"/>
    <w:rPr>
      <w:i/>
      <w:iCs/>
      <w:smallCaps/>
      <w:spacing w:val="5"/>
      <w:sz w:val="26"/>
      <w:szCs w:val="26"/>
    </w:rPr>
  </w:style>
  <w:style w:type="paragraph" w:styleId="Alcm">
    <w:name w:val="Subtitle"/>
    <w:basedOn w:val="Norml"/>
    <w:next w:val="Norml"/>
    <w:link w:val="AlcmChar"/>
    <w:uiPriority w:val="11"/>
    <w:qFormat/>
    <w:rsid w:val="005C513E"/>
    <w:rPr>
      <w:i/>
      <w:iCs/>
      <w:smallCaps/>
      <w:spacing w:val="10"/>
      <w:sz w:val="28"/>
      <w:szCs w:val="28"/>
    </w:rPr>
  </w:style>
  <w:style w:type="character" w:customStyle="1" w:styleId="AlcmChar">
    <w:name w:val="Alcím Char"/>
    <w:link w:val="Alcm"/>
    <w:uiPriority w:val="11"/>
    <w:rsid w:val="005C513E"/>
    <w:rPr>
      <w:i/>
      <w:iCs/>
      <w:smallCaps/>
      <w:spacing w:val="10"/>
      <w:sz w:val="28"/>
      <w:szCs w:val="28"/>
    </w:rPr>
  </w:style>
  <w:style w:type="character" w:styleId="Kiemels">
    <w:name w:val="Emphasis"/>
    <w:uiPriority w:val="20"/>
    <w:qFormat/>
    <w:rsid w:val="005C513E"/>
    <w:rPr>
      <w:b/>
      <w:bCs/>
      <w:i/>
      <w:iCs/>
      <w:spacing w:val="10"/>
    </w:rPr>
  </w:style>
  <w:style w:type="character" w:customStyle="1" w:styleId="FootnoteCharacters">
    <w:name w:val="Footnote Characters"/>
    <w:rsid w:val="004B70E1"/>
  </w:style>
  <w:style w:type="character" w:customStyle="1" w:styleId="NumberingSymbols">
    <w:name w:val="Numbering Symbols"/>
    <w:rsid w:val="004B70E1"/>
  </w:style>
  <w:style w:type="character" w:customStyle="1" w:styleId="EndnoteCharacters">
    <w:name w:val="Endnote Characters"/>
    <w:rsid w:val="004B70E1"/>
  </w:style>
  <w:style w:type="paragraph" w:customStyle="1" w:styleId="Heading">
    <w:name w:val="Heading"/>
    <w:basedOn w:val="Norml"/>
    <w:next w:val="Norml"/>
    <w:rsid w:val="004B70E1"/>
    <w:pPr>
      <w:keepNext/>
      <w:keepLines/>
      <w:spacing w:before="238" w:after="119"/>
      <w:contextualSpacing/>
    </w:pPr>
    <w:rPr>
      <w:b/>
      <w:szCs w:val="28"/>
    </w:rPr>
  </w:style>
  <w:style w:type="paragraph" w:customStyle="1" w:styleId="Index">
    <w:name w:val="Index"/>
    <w:basedOn w:val="Norml"/>
    <w:rsid w:val="004B70E1"/>
    <w:pPr>
      <w:suppressLineNumbers/>
    </w:pPr>
  </w:style>
  <w:style w:type="paragraph" w:customStyle="1" w:styleId="Quotations">
    <w:name w:val="Quotations"/>
    <w:basedOn w:val="Norml"/>
    <w:rsid w:val="004B70E1"/>
    <w:pPr>
      <w:spacing w:after="283"/>
      <w:ind w:left="567" w:right="567"/>
    </w:pPr>
  </w:style>
  <w:style w:type="paragraph" w:customStyle="1" w:styleId="TableIndexHeading">
    <w:name w:val="Table Index Heading"/>
    <w:basedOn w:val="Heading"/>
    <w:rsid w:val="004B70E1"/>
    <w:pPr>
      <w:suppressLineNumbers/>
      <w:spacing w:before="0" w:after="238"/>
      <w:jc w:val="center"/>
    </w:pPr>
    <w:rPr>
      <w:szCs w:val="32"/>
    </w:rPr>
  </w:style>
  <w:style w:type="paragraph" w:customStyle="1" w:styleId="Bibliography1">
    <w:name w:val="Bibliography 1"/>
    <w:basedOn w:val="Index"/>
    <w:rsid w:val="004B70E1"/>
    <w:rPr>
      <w:lang w:val="uz-Cyrl-UZ"/>
    </w:rPr>
  </w:style>
  <w:style w:type="paragraph" w:customStyle="1" w:styleId="PreformattedText">
    <w:name w:val="Preformatted Text"/>
    <w:basedOn w:val="Norml"/>
    <w:rsid w:val="004B70E1"/>
  </w:style>
  <w:style w:type="paragraph" w:customStyle="1" w:styleId="FrameContents">
    <w:name w:val="Frame Contents"/>
    <w:basedOn w:val="Norml"/>
    <w:rsid w:val="004B70E1"/>
  </w:style>
  <w:style w:type="paragraph" w:customStyle="1" w:styleId="ListHeading">
    <w:name w:val="List Heading"/>
    <w:basedOn w:val="Norml"/>
    <w:rsid w:val="004B70E1"/>
  </w:style>
  <w:style w:type="paragraph" w:customStyle="1" w:styleId="ListContents">
    <w:name w:val="List Contents"/>
    <w:basedOn w:val="Norml"/>
    <w:rsid w:val="004B70E1"/>
  </w:style>
  <w:style w:type="paragraph" w:customStyle="1" w:styleId="HeaderRight">
    <w:name w:val="Header Right"/>
    <w:basedOn w:val="Norml"/>
    <w:rsid w:val="004B70E1"/>
  </w:style>
  <w:style w:type="paragraph" w:customStyle="1" w:styleId="FooterRight">
    <w:name w:val="Footer Right"/>
    <w:basedOn w:val="Norml"/>
    <w:rsid w:val="004B70E1"/>
  </w:style>
  <w:style w:type="paragraph" w:customStyle="1" w:styleId="HeaderLeft">
    <w:name w:val="Header Left"/>
    <w:basedOn w:val="Norml"/>
    <w:rsid w:val="004B70E1"/>
  </w:style>
  <w:style w:type="paragraph" w:customStyle="1" w:styleId="FooterLeft">
    <w:name w:val="Footer Left"/>
    <w:basedOn w:val="Norml"/>
    <w:rsid w:val="004B70E1"/>
  </w:style>
  <w:style w:type="paragraph" w:customStyle="1" w:styleId="TableContents">
    <w:name w:val="Table Contents"/>
    <w:basedOn w:val="Norml"/>
    <w:rsid w:val="004B70E1"/>
  </w:style>
  <w:style w:type="paragraph" w:customStyle="1" w:styleId="HorizontalLine">
    <w:name w:val="Horizontal Line"/>
    <w:basedOn w:val="Norml"/>
    <w:rsid w:val="004B70E1"/>
  </w:style>
  <w:style w:type="paragraph" w:customStyle="1" w:styleId="IllustrationIndexHeading">
    <w:name w:val="Illustration Index Heading"/>
    <w:basedOn w:val="Heading"/>
    <w:rsid w:val="004B70E1"/>
  </w:style>
  <w:style w:type="paragraph" w:customStyle="1" w:styleId="Heading10">
    <w:name w:val="Heading 10"/>
    <w:basedOn w:val="Heading"/>
    <w:rsid w:val="004B70E1"/>
  </w:style>
  <w:style w:type="paragraph" w:customStyle="1" w:styleId="UserIndexHeading">
    <w:name w:val="User Index Heading"/>
    <w:basedOn w:val="Heading"/>
    <w:rsid w:val="004B70E1"/>
  </w:style>
  <w:style w:type="paragraph" w:customStyle="1" w:styleId="ObjectIndexHeading">
    <w:name w:val="Object Index Heading"/>
    <w:basedOn w:val="Heading"/>
    <w:rsid w:val="004B70E1"/>
  </w:style>
  <w:style w:type="paragraph" w:customStyle="1" w:styleId="UserIndex4">
    <w:name w:val="User Index 4"/>
    <w:basedOn w:val="Index"/>
    <w:rsid w:val="004B70E1"/>
  </w:style>
  <w:style w:type="paragraph" w:customStyle="1" w:styleId="UserIndex5">
    <w:name w:val="User Index 5"/>
    <w:basedOn w:val="Index"/>
    <w:rsid w:val="004B70E1"/>
  </w:style>
  <w:style w:type="paragraph" w:customStyle="1" w:styleId="UserIndex6">
    <w:name w:val="User Index 6"/>
    <w:basedOn w:val="Index"/>
    <w:rsid w:val="004B70E1"/>
  </w:style>
  <w:style w:type="paragraph" w:customStyle="1" w:styleId="UserIndex7">
    <w:name w:val="User Index 7"/>
    <w:basedOn w:val="Index"/>
    <w:rsid w:val="004B70E1"/>
  </w:style>
  <w:style w:type="paragraph" w:customStyle="1" w:styleId="UserIndex8">
    <w:name w:val="User Index 8"/>
    <w:basedOn w:val="Index"/>
    <w:rsid w:val="004B70E1"/>
  </w:style>
  <w:style w:type="paragraph" w:customStyle="1" w:styleId="UserIndex9">
    <w:name w:val="User Index 9"/>
    <w:basedOn w:val="Index"/>
    <w:rsid w:val="004B70E1"/>
  </w:style>
  <w:style w:type="paragraph" w:customStyle="1" w:styleId="ObjectIndex1">
    <w:name w:val="Object Index 1"/>
    <w:basedOn w:val="Index"/>
    <w:rsid w:val="004B70E1"/>
  </w:style>
  <w:style w:type="paragraph" w:customStyle="1" w:styleId="TableIndex1">
    <w:name w:val="Table Index 1"/>
    <w:basedOn w:val="Index"/>
    <w:rsid w:val="004B70E1"/>
  </w:style>
  <w:style w:type="paragraph" w:customStyle="1" w:styleId="IndexSeparator">
    <w:name w:val="Index Separator"/>
    <w:basedOn w:val="Index"/>
    <w:rsid w:val="004B70E1"/>
  </w:style>
  <w:style w:type="paragraph" w:customStyle="1" w:styleId="Contents10">
    <w:name w:val="Contents 10"/>
    <w:basedOn w:val="Index"/>
    <w:rsid w:val="004B70E1"/>
  </w:style>
  <w:style w:type="paragraph" w:customStyle="1" w:styleId="IllustrationIndex1">
    <w:name w:val="Illustration Index 1"/>
    <w:basedOn w:val="Index"/>
    <w:rsid w:val="004B70E1"/>
  </w:style>
  <w:style w:type="paragraph" w:customStyle="1" w:styleId="UserIndex1">
    <w:name w:val="User Index 1"/>
    <w:basedOn w:val="Index"/>
    <w:rsid w:val="004B70E1"/>
  </w:style>
  <w:style w:type="paragraph" w:customStyle="1" w:styleId="UserIndex10">
    <w:name w:val="User Index 10"/>
    <w:basedOn w:val="Index"/>
    <w:rsid w:val="004B70E1"/>
  </w:style>
  <w:style w:type="paragraph" w:customStyle="1" w:styleId="UserIndex2">
    <w:name w:val="User Index 2"/>
    <w:basedOn w:val="Index"/>
    <w:rsid w:val="004B70E1"/>
  </w:style>
  <w:style w:type="paragraph" w:customStyle="1" w:styleId="UserIndex3">
    <w:name w:val="User Index 3"/>
    <w:basedOn w:val="Index"/>
    <w:rsid w:val="004B70E1"/>
  </w:style>
  <w:style w:type="character" w:customStyle="1" w:styleId="Cmsor2Char">
    <w:name w:val="Címsor 2 Char"/>
    <w:link w:val="Cmsor2"/>
    <w:uiPriority w:val="9"/>
    <w:rsid w:val="005C513E"/>
    <w:rPr>
      <w:smallCaps/>
      <w:sz w:val="28"/>
      <w:szCs w:val="28"/>
    </w:rPr>
  </w:style>
  <w:style w:type="character" w:customStyle="1" w:styleId="Cmsor4Char">
    <w:name w:val="Címsor 4 Char"/>
    <w:link w:val="Cmsor4"/>
    <w:uiPriority w:val="9"/>
    <w:rsid w:val="005C513E"/>
    <w:rPr>
      <w:b/>
      <w:bCs/>
      <w:spacing w:val="5"/>
      <w:sz w:val="24"/>
      <w:szCs w:val="24"/>
    </w:rPr>
  </w:style>
  <w:style w:type="character" w:customStyle="1" w:styleId="Cmsor5Char">
    <w:name w:val="Címsor 5 Char"/>
    <w:link w:val="Cmsor5"/>
    <w:uiPriority w:val="9"/>
    <w:rsid w:val="005C513E"/>
    <w:rPr>
      <w:i/>
      <w:iCs/>
      <w:sz w:val="24"/>
      <w:szCs w:val="24"/>
    </w:rPr>
  </w:style>
  <w:style w:type="character" w:customStyle="1" w:styleId="Cmsor6Char">
    <w:name w:val="Címsor 6 Char"/>
    <w:link w:val="Cmsor6"/>
    <w:uiPriority w:val="9"/>
    <w:rsid w:val="005C513E"/>
    <w:rPr>
      <w:b/>
      <w:bCs/>
      <w:color w:val="595959"/>
      <w:spacing w:val="5"/>
      <w:shd w:val="clear" w:color="auto" w:fill="FFFFFF"/>
    </w:rPr>
  </w:style>
  <w:style w:type="character" w:customStyle="1" w:styleId="Cmsor7Char">
    <w:name w:val="Címsor 7 Char"/>
    <w:link w:val="Cmsor7"/>
    <w:uiPriority w:val="9"/>
    <w:rsid w:val="005C513E"/>
    <w:rPr>
      <w:b/>
      <w:bCs/>
      <w:i/>
      <w:iCs/>
      <w:color w:val="5A5A5A"/>
      <w:sz w:val="20"/>
      <w:szCs w:val="20"/>
    </w:rPr>
  </w:style>
  <w:style w:type="character" w:customStyle="1" w:styleId="Cmsor8Char">
    <w:name w:val="Címsor 8 Char"/>
    <w:link w:val="Cmsor8"/>
    <w:uiPriority w:val="9"/>
    <w:rsid w:val="005C513E"/>
    <w:rPr>
      <w:b/>
      <w:bCs/>
      <w:color w:val="7F7F7F"/>
      <w:sz w:val="20"/>
      <w:szCs w:val="20"/>
    </w:rPr>
  </w:style>
  <w:style w:type="character" w:customStyle="1" w:styleId="Cmsor9Char">
    <w:name w:val="Címsor 9 Char"/>
    <w:link w:val="Cmsor9"/>
    <w:uiPriority w:val="9"/>
    <w:rsid w:val="005C513E"/>
    <w:rPr>
      <w:b/>
      <w:bCs/>
      <w:i/>
      <w:iCs/>
      <w:color w:val="7F7F7F"/>
      <w:sz w:val="18"/>
      <w:szCs w:val="18"/>
    </w:rPr>
  </w:style>
  <w:style w:type="paragraph" w:styleId="Kpalrs">
    <w:name w:val="caption"/>
    <w:basedOn w:val="Norml"/>
    <w:rsid w:val="004B70E1"/>
    <w:pPr>
      <w:suppressLineNumbers/>
      <w:spacing w:before="120" w:after="120"/>
    </w:pPr>
    <w:rPr>
      <w:i/>
      <w:iCs/>
    </w:rPr>
  </w:style>
  <w:style w:type="paragraph" w:styleId="Cm">
    <w:name w:val="Title"/>
    <w:basedOn w:val="Norml"/>
    <w:next w:val="Norml"/>
    <w:link w:val="CmChar"/>
    <w:uiPriority w:val="10"/>
    <w:qFormat/>
    <w:rsid w:val="005C513E"/>
    <w:pPr>
      <w:spacing w:after="300" w:line="240" w:lineRule="auto"/>
      <w:contextualSpacing/>
    </w:pPr>
    <w:rPr>
      <w:smallCaps/>
      <w:sz w:val="52"/>
      <w:szCs w:val="52"/>
    </w:rPr>
  </w:style>
  <w:style w:type="character" w:customStyle="1" w:styleId="CmChar">
    <w:name w:val="Cím Char"/>
    <w:link w:val="Cm"/>
    <w:uiPriority w:val="10"/>
    <w:rsid w:val="005C513E"/>
    <w:rPr>
      <w:smallCaps/>
      <w:sz w:val="52"/>
      <w:szCs w:val="52"/>
    </w:rPr>
  </w:style>
  <w:style w:type="character" w:styleId="Kiemels2">
    <w:name w:val="Strong"/>
    <w:uiPriority w:val="22"/>
    <w:qFormat/>
    <w:rsid w:val="005C513E"/>
    <w:rPr>
      <w:b/>
      <w:bCs/>
    </w:rPr>
  </w:style>
  <w:style w:type="paragraph" w:styleId="Nincstrkz">
    <w:name w:val="No Spacing"/>
    <w:basedOn w:val="Norml"/>
    <w:uiPriority w:val="1"/>
    <w:qFormat/>
    <w:rsid w:val="005C513E"/>
    <w:pPr>
      <w:spacing w:after="0" w:line="240" w:lineRule="auto"/>
    </w:pPr>
  </w:style>
  <w:style w:type="paragraph" w:styleId="Listaszerbekezds">
    <w:name w:val="List Paragraph"/>
    <w:basedOn w:val="Norml"/>
    <w:uiPriority w:val="34"/>
    <w:qFormat/>
    <w:rsid w:val="005C513E"/>
    <w:pPr>
      <w:ind w:left="720"/>
      <w:contextualSpacing/>
    </w:pPr>
  </w:style>
  <w:style w:type="paragraph" w:styleId="Idzet">
    <w:name w:val="Quote"/>
    <w:basedOn w:val="Norml"/>
    <w:next w:val="Norml"/>
    <w:link w:val="IdzetChar"/>
    <w:uiPriority w:val="29"/>
    <w:qFormat/>
    <w:rsid w:val="005C513E"/>
    <w:rPr>
      <w:i/>
      <w:iCs/>
    </w:rPr>
  </w:style>
  <w:style w:type="character" w:customStyle="1" w:styleId="IdzetChar">
    <w:name w:val="Idézet Char"/>
    <w:link w:val="Idzet"/>
    <w:uiPriority w:val="29"/>
    <w:rsid w:val="005C513E"/>
    <w:rPr>
      <w:i/>
      <w:iCs/>
    </w:rPr>
  </w:style>
  <w:style w:type="paragraph" w:styleId="Kiemeltidzet">
    <w:name w:val="Intense Quote"/>
    <w:basedOn w:val="Norml"/>
    <w:next w:val="Norml"/>
    <w:link w:val="KiemeltidzetChar"/>
    <w:uiPriority w:val="30"/>
    <w:qFormat/>
    <w:rsid w:val="005C513E"/>
    <w:pPr>
      <w:pBdr>
        <w:top w:val="single" w:sz="4" w:space="10" w:color="auto"/>
        <w:bottom w:val="single" w:sz="4" w:space="10" w:color="auto"/>
      </w:pBdr>
      <w:spacing w:before="240" w:after="240" w:line="300" w:lineRule="auto"/>
      <w:ind w:left="1152" w:right="1152"/>
      <w:jc w:val="both"/>
    </w:pPr>
    <w:rPr>
      <w:i/>
      <w:iCs/>
    </w:rPr>
  </w:style>
  <w:style w:type="character" w:customStyle="1" w:styleId="KiemeltidzetChar">
    <w:name w:val="Kiemelt idézet Char"/>
    <w:link w:val="Kiemeltidzet"/>
    <w:uiPriority w:val="30"/>
    <w:rsid w:val="005C513E"/>
    <w:rPr>
      <w:i/>
      <w:iCs/>
    </w:rPr>
  </w:style>
  <w:style w:type="character" w:styleId="Finomkiemels">
    <w:name w:val="Subtle Emphasis"/>
    <w:uiPriority w:val="19"/>
    <w:qFormat/>
    <w:rsid w:val="005C513E"/>
    <w:rPr>
      <w:i/>
      <w:iCs/>
    </w:rPr>
  </w:style>
  <w:style w:type="character" w:styleId="Ershangslyozs">
    <w:name w:val="Intense Emphasis"/>
    <w:uiPriority w:val="21"/>
    <w:qFormat/>
    <w:rsid w:val="005C513E"/>
    <w:rPr>
      <w:b/>
      <w:bCs/>
      <w:i/>
      <w:iCs/>
    </w:rPr>
  </w:style>
  <w:style w:type="character" w:styleId="Finomhivatkozs">
    <w:name w:val="Subtle Reference"/>
    <w:uiPriority w:val="31"/>
    <w:qFormat/>
    <w:rsid w:val="005C513E"/>
    <w:rPr>
      <w:smallCaps/>
    </w:rPr>
  </w:style>
  <w:style w:type="character" w:styleId="Ershivatkozs">
    <w:name w:val="Intense Reference"/>
    <w:uiPriority w:val="32"/>
    <w:qFormat/>
    <w:rsid w:val="005C513E"/>
    <w:rPr>
      <w:b/>
      <w:bCs/>
      <w:smallCaps/>
    </w:rPr>
  </w:style>
  <w:style w:type="character" w:styleId="Knyvcme">
    <w:name w:val="Book Title"/>
    <w:uiPriority w:val="33"/>
    <w:qFormat/>
    <w:rsid w:val="005C513E"/>
    <w:rPr>
      <w:i/>
      <w:iCs/>
      <w:smallCaps/>
      <w:spacing w:val="5"/>
    </w:rPr>
  </w:style>
  <w:style w:type="paragraph" w:styleId="Tartalomjegyzkcmsora">
    <w:name w:val="TOC Heading"/>
    <w:basedOn w:val="Cmsor1"/>
    <w:next w:val="Norml"/>
    <w:uiPriority w:val="39"/>
    <w:semiHidden/>
    <w:unhideWhenUsed/>
    <w:qFormat/>
    <w:rsid w:val="005C513E"/>
    <w:pPr>
      <w:outlineLvl w:val="9"/>
    </w:pPr>
    <w:rPr>
      <w:lang w:bidi="en-US"/>
    </w:rPr>
  </w:style>
  <w:style w:type="paragraph" w:styleId="Buborkszveg">
    <w:name w:val="Balloon Text"/>
    <w:basedOn w:val="Norml"/>
    <w:link w:val="BuborkszvegChar"/>
    <w:uiPriority w:val="99"/>
    <w:semiHidden/>
    <w:unhideWhenUsed/>
    <w:rsid w:val="00196210"/>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196210"/>
    <w:rPr>
      <w:rFonts w:ascii="Tahoma" w:hAnsi="Tahoma" w:cs="Tahoma"/>
      <w:sz w:val="16"/>
      <w:szCs w:val="16"/>
    </w:rPr>
  </w:style>
  <w:style w:type="character" w:customStyle="1" w:styleId="t">
    <w:name w:val="t"/>
    <w:basedOn w:val="Bekezdsalapbettpusa"/>
    <w:rsid w:val="00196210"/>
  </w:style>
  <w:style w:type="character" w:customStyle="1" w:styleId="st">
    <w:name w:val="st"/>
    <w:basedOn w:val="Bekezdsalapbettpusa"/>
    <w:rsid w:val="001962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1544</Words>
  <Characters>10656</Characters>
  <Application>Microsoft Office Word</Application>
  <DocSecurity>0</DocSecurity>
  <Lines>88</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Mester Béla</dc:creator>
  <cp:lastModifiedBy>Mester Béla</cp:lastModifiedBy>
  <cp:revision>1</cp:revision>
  <cp:lastPrinted>2019-02-12T18:11:00Z</cp:lastPrinted>
  <dcterms:created xsi:type="dcterms:W3CDTF">2019-02-12T17:55:00Z</dcterms:created>
  <dcterms:modified xsi:type="dcterms:W3CDTF">2019-02-12T18:37:00Z</dcterms:modified>
</cp:coreProperties>
</file>